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70B" w:rsidRPr="00651B97" w:rsidRDefault="00C920D1" w:rsidP="00DE4001">
      <w:pPr>
        <w:autoSpaceDE w:val="0"/>
        <w:spacing w:line="276" w:lineRule="auto"/>
        <w:jc w:val="right"/>
        <w:rPr>
          <w:rFonts w:asciiTheme="majorHAnsi" w:eastAsia="Times-Roman" w:hAnsiTheme="majorHAnsi" w:cs="Arial"/>
          <w:b/>
          <w:sz w:val="20"/>
          <w:szCs w:val="20"/>
        </w:rPr>
      </w:pPr>
      <w:r w:rsidRPr="00651B97">
        <w:rPr>
          <w:rFonts w:asciiTheme="majorHAnsi" w:eastAsia="Times-Roman" w:hAnsiTheme="majorHAnsi" w:cs="Arial"/>
          <w:b/>
          <w:sz w:val="20"/>
          <w:szCs w:val="20"/>
        </w:rPr>
        <w:t>Kielce</w:t>
      </w:r>
      <w:r w:rsidR="006D4101" w:rsidRPr="00651B97">
        <w:rPr>
          <w:rFonts w:asciiTheme="majorHAnsi" w:eastAsia="Times-Roman" w:hAnsiTheme="majorHAnsi" w:cs="Arial"/>
          <w:b/>
          <w:sz w:val="20"/>
          <w:szCs w:val="20"/>
        </w:rPr>
        <w:t>,</w:t>
      </w:r>
      <w:r w:rsidR="00901FAE" w:rsidRPr="00651B97">
        <w:rPr>
          <w:rFonts w:asciiTheme="majorHAnsi" w:eastAsia="Times-Roman" w:hAnsiTheme="majorHAnsi" w:cs="Arial"/>
          <w:b/>
          <w:sz w:val="20"/>
          <w:szCs w:val="20"/>
        </w:rPr>
        <w:t xml:space="preserve"> </w:t>
      </w:r>
      <w:r w:rsidR="00EE50AE">
        <w:rPr>
          <w:rFonts w:asciiTheme="majorHAnsi" w:eastAsia="Times-Roman" w:hAnsiTheme="majorHAnsi" w:cs="Arial"/>
          <w:b/>
          <w:sz w:val="20"/>
          <w:szCs w:val="20"/>
        </w:rPr>
        <w:t>1</w:t>
      </w:r>
      <w:r w:rsidR="003271F8">
        <w:rPr>
          <w:rFonts w:asciiTheme="majorHAnsi" w:eastAsia="Times-Roman" w:hAnsiTheme="majorHAnsi" w:cs="Arial"/>
          <w:b/>
          <w:sz w:val="20"/>
          <w:szCs w:val="20"/>
        </w:rPr>
        <w:t>2</w:t>
      </w:r>
      <w:r w:rsidR="00601AFE">
        <w:rPr>
          <w:rFonts w:asciiTheme="majorHAnsi" w:eastAsia="Times-Roman" w:hAnsiTheme="majorHAnsi" w:cs="Arial"/>
          <w:b/>
          <w:sz w:val="20"/>
          <w:szCs w:val="20"/>
        </w:rPr>
        <w:t>.</w:t>
      </w:r>
      <w:r w:rsidR="00EE50AE">
        <w:rPr>
          <w:rFonts w:asciiTheme="majorHAnsi" w:eastAsia="Times-Roman" w:hAnsiTheme="majorHAnsi" w:cs="Arial"/>
          <w:b/>
          <w:sz w:val="20"/>
          <w:szCs w:val="20"/>
        </w:rPr>
        <w:t>06</w:t>
      </w:r>
      <w:r w:rsidR="00601AFE">
        <w:rPr>
          <w:rFonts w:asciiTheme="majorHAnsi" w:eastAsia="Times-Roman" w:hAnsiTheme="majorHAnsi" w:cs="Arial"/>
          <w:b/>
          <w:sz w:val="20"/>
          <w:szCs w:val="20"/>
        </w:rPr>
        <w:t>.2019 r</w:t>
      </w:r>
      <w:r w:rsidR="0059770B" w:rsidRPr="00651B97">
        <w:rPr>
          <w:rFonts w:asciiTheme="majorHAnsi" w:eastAsia="Times-Roman" w:hAnsiTheme="majorHAnsi" w:cs="Arial"/>
          <w:b/>
          <w:sz w:val="20"/>
          <w:szCs w:val="20"/>
        </w:rPr>
        <w:t>.</w:t>
      </w:r>
    </w:p>
    <w:p w:rsidR="0059770B" w:rsidRPr="00651B97" w:rsidRDefault="0059770B" w:rsidP="00E660F8">
      <w:pPr>
        <w:pStyle w:val="Tytu"/>
        <w:spacing w:line="276" w:lineRule="auto"/>
        <w:ind w:right="6376"/>
        <w:jc w:val="both"/>
        <w:rPr>
          <w:rFonts w:asciiTheme="majorHAnsi" w:hAnsiTheme="majorHAnsi" w:cs="Arial"/>
          <w:b w:val="0"/>
          <w:sz w:val="20"/>
        </w:rPr>
      </w:pPr>
    </w:p>
    <w:p w:rsidR="006D4101" w:rsidRPr="00651B97" w:rsidRDefault="003144B5" w:rsidP="00DE4001">
      <w:pPr>
        <w:spacing w:line="276" w:lineRule="auto"/>
        <w:jc w:val="center"/>
        <w:rPr>
          <w:rFonts w:asciiTheme="majorHAnsi" w:hAnsiTheme="majorHAnsi" w:cs="Arial"/>
          <w:b/>
          <w:iCs/>
          <w:sz w:val="20"/>
          <w:szCs w:val="20"/>
        </w:rPr>
      </w:pPr>
      <w:r w:rsidRPr="00651B97">
        <w:rPr>
          <w:rFonts w:asciiTheme="majorHAnsi" w:hAnsiTheme="majorHAnsi" w:cs="Arial"/>
          <w:b/>
          <w:iCs/>
          <w:sz w:val="20"/>
          <w:szCs w:val="20"/>
        </w:rPr>
        <w:t>INFORMACJA</w:t>
      </w:r>
    </w:p>
    <w:p w:rsidR="002A625A" w:rsidRPr="00651B97" w:rsidRDefault="002A625A" w:rsidP="00DE4001">
      <w:pPr>
        <w:spacing w:line="276" w:lineRule="auto"/>
        <w:jc w:val="center"/>
        <w:rPr>
          <w:rFonts w:asciiTheme="majorHAnsi" w:hAnsiTheme="majorHAnsi" w:cs="Arial"/>
          <w:b/>
          <w:iCs/>
          <w:sz w:val="20"/>
          <w:szCs w:val="20"/>
        </w:rPr>
      </w:pPr>
    </w:p>
    <w:p w:rsidR="004A3021" w:rsidRPr="00651B97" w:rsidRDefault="006D4101" w:rsidP="00DE4001">
      <w:pPr>
        <w:spacing w:line="276" w:lineRule="auto"/>
        <w:jc w:val="center"/>
        <w:rPr>
          <w:rFonts w:asciiTheme="majorHAnsi" w:hAnsiTheme="majorHAnsi" w:cs="Arial"/>
          <w:b/>
          <w:iCs/>
          <w:sz w:val="20"/>
          <w:szCs w:val="20"/>
        </w:rPr>
      </w:pPr>
      <w:r w:rsidRPr="00651B97">
        <w:rPr>
          <w:rFonts w:asciiTheme="majorHAnsi" w:hAnsiTheme="majorHAnsi" w:cs="Arial"/>
          <w:b/>
          <w:iCs/>
          <w:sz w:val="20"/>
          <w:szCs w:val="20"/>
        </w:rPr>
        <w:t>dla Wykonawców</w:t>
      </w:r>
      <w:r w:rsidR="002A625A" w:rsidRPr="00651B97">
        <w:rPr>
          <w:rFonts w:asciiTheme="majorHAnsi" w:hAnsiTheme="majorHAnsi" w:cs="Arial"/>
          <w:b/>
          <w:iCs/>
          <w:sz w:val="20"/>
          <w:szCs w:val="20"/>
        </w:rPr>
        <w:t xml:space="preserve"> </w:t>
      </w:r>
      <w:r w:rsidR="004A7DA7" w:rsidRPr="00651B97">
        <w:rPr>
          <w:rFonts w:asciiTheme="majorHAnsi" w:hAnsiTheme="majorHAnsi" w:cs="Arial"/>
          <w:b/>
          <w:iCs/>
          <w:sz w:val="20"/>
          <w:szCs w:val="20"/>
        </w:rPr>
        <w:t>nr</w:t>
      </w:r>
      <w:r w:rsidR="002A625A" w:rsidRPr="00651B97">
        <w:rPr>
          <w:rFonts w:asciiTheme="majorHAnsi" w:hAnsiTheme="majorHAnsi" w:cs="Arial"/>
          <w:b/>
          <w:iCs/>
          <w:sz w:val="20"/>
          <w:szCs w:val="20"/>
        </w:rPr>
        <w:t xml:space="preserve"> </w:t>
      </w:r>
      <w:r w:rsidR="00601AFE">
        <w:rPr>
          <w:rFonts w:asciiTheme="majorHAnsi" w:hAnsiTheme="majorHAnsi" w:cs="Arial"/>
          <w:b/>
          <w:iCs/>
          <w:sz w:val="20"/>
          <w:szCs w:val="20"/>
        </w:rPr>
        <w:t>1</w:t>
      </w:r>
    </w:p>
    <w:p w:rsidR="002A625A" w:rsidRPr="00651B97" w:rsidRDefault="002A625A" w:rsidP="00E660F8">
      <w:pPr>
        <w:spacing w:line="276" w:lineRule="auto"/>
        <w:jc w:val="both"/>
        <w:rPr>
          <w:rFonts w:asciiTheme="majorHAnsi" w:hAnsiTheme="majorHAnsi" w:cs="Arial"/>
          <w:b/>
          <w:iCs/>
          <w:sz w:val="20"/>
          <w:szCs w:val="20"/>
        </w:rPr>
      </w:pPr>
    </w:p>
    <w:p w:rsidR="00307531" w:rsidRPr="00651B97" w:rsidRDefault="003144B5" w:rsidP="00DE4001">
      <w:pPr>
        <w:shd w:val="clear" w:color="auto" w:fill="A6A6A6" w:themeFill="background1" w:themeFillShade="A6"/>
        <w:spacing w:line="276" w:lineRule="auto"/>
        <w:jc w:val="center"/>
        <w:rPr>
          <w:rFonts w:asciiTheme="majorHAnsi" w:hAnsiTheme="majorHAnsi" w:cs="Arial"/>
          <w:b/>
          <w:sz w:val="20"/>
          <w:szCs w:val="20"/>
          <w:u w:val="single"/>
        </w:rPr>
      </w:pPr>
      <w:r w:rsidRPr="00651B97">
        <w:rPr>
          <w:rFonts w:asciiTheme="majorHAnsi" w:hAnsiTheme="majorHAnsi" w:cs="Arial"/>
          <w:b/>
          <w:sz w:val="20"/>
          <w:szCs w:val="20"/>
          <w:u w:val="single"/>
        </w:rPr>
        <w:t>Dotyczy: Postępowania o udzielenie zamówienia publicznego</w:t>
      </w:r>
    </w:p>
    <w:p w:rsidR="00137820" w:rsidRPr="00651B97" w:rsidRDefault="00137820" w:rsidP="00E660F8">
      <w:pPr>
        <w:shd w:val="clear" w:color="auto" w:fill="A6A6A6" w:themeFill="background1" w:themeFillShade="A6"/>
        <w:spacing w:line="276" w:lineRule="auto"/>
        <w:jc w:val="both"/>
        <w:rPr>
          <w:rFonts w:asciiTheme="majorHAnsi" w:hAnsiTheme="majorHAnsi" w:cs="Arial"/>
          <w:b/>
          <w:sz w:val="20"/>
          <w:szCs w:val="20"/>
          <w:u w:val="single"/>
        </w:rPr>
      </w:pPr>
    </w:p>
    <w:p w:rsidR="004565C9" w:rsidRDefault="004159A9" w:rsidP="004159A9">
      <w:pPr>
        <w:shd w:val="clear" w:color="auto" w:fill="A6A6A6" w:themeFill="background1" w:themeFillShade="A6"/>
        <w:spacing w:line="276" w:lineRule="auto"/>
        <w:jc w:val="center"/>
        <w:rPr>
          <w:rFonts w:ascii="Cambria" w:hAnsi="Cambria"/>
          <w:b/>
          <w:sz w:val="20"/>
          <w:szCs w:val="20"/>
        </w:rPr>
      </w:pPr>
      <w:bookmarkStart w:id="0" w:name="_Hlk536706807"/>
      <w:r>
        <w:rPr>
          <w:rFonts w:ascii="Cambria" w:hAnsi="Cambria"/>
          <w:b/>
          <w:sz w:val="20"/>
          <w:szCs w:val="20"/>
        </w:rPr>
        <w:t>„R</w:t>
      </w:r>
      <w:r w:rsidRPr="002B44AA">
        <w:rPr>
          <w:rFonts w:ascii="Cambria" w:hAnsi="Cambria"/>
          <w:b/>
          <w:sz w:val="20"/>
          <w:szCs w:val="20"/>
        </w:rPr>
        <w:t>ozbudowa i nadbudowa istniejącej sali gimnastycznej i zaplecza w wojewódzkim domu kultury w Kielcach wraz z zagospodarowaniem otoczenia w celu dostosowania tych obiektów do nowych funkcji kulturalnych</w:t>
      </w:r>
      <w:r w:rsidRPr="00BC1B9B">
        <w:rPr>
          <w:rFonts w:ascii="Cambria" w:hAnsi="Cambria"/>
          <w:b/>
          <w:sz w:val="20"/>
          <w:szCs w:val="20"/>
        </w:rPr>
        <w:t>"</w:t>
      </w:r>
      <w:bookmarkEnd w:id="0"/>
    </w:p>
    <w:p w:rsidR="004159A9" w:rsidRPr="00651B97" w:rsidRDefault="004159A9" w:rsidP="00E660F8">
      <w:pPr>
        <w:shd w:val="clear" w:color="auto" w:fill="A6A6A6" w:themeFill="background1" w:themeFillShade="A6"/>
        <w:spacing w:line="276" w:lineRule="auto"/>
        <w:jc w:val="both"/>
        <w:rPr>
          <w:rFonts w:asciiTheme="majorHAnsi" w:eastAsia="Times New Roman" w:hAnsiTheme="majorHAnsi" w:cs="Tahoma"/>
          <w:b/>
          <w:sz w:val="20"/>
          <w:szCs w:val="20"/>
        </w:rPr>
      </w:pPr>
    </w:p>
    <w:p w:rsidR="00C920D1" w:rsidRPr="00651B97" w:rsidRDefault="003144B5" w:rsidP="00E660F8">
      <w:pPr>
        <w:spacing w:before="240" w:line="276" w:lineRule="auto"/>
        <w:ind w:firstLine="425"/>
        <w:jc w:val="both"/>
        <w:rPr>
          <w:rFonts w:asciiTheme="majorHAnsi" w:hAnsiTheme="majorHAnsi" w:cs="Arial"/>
          <w:sz w:val="20"/>
          <w:szCs w:val="20"/>
        </w:rPr>
      </w:pPr>
      <w:r w:rsidRPr="00651B97">
        <w:rPr>
          <w:rFonts w:asciiTheme="majorHAnsi" w:hAnsiTheme="majorHAnsi" w:cs="Arial"/>
          <w:bCs/>
          <w:sz w:val="20"/>
          <w:szCs w:val="20"/>
        </w:rPr>
        <w:t xml:space="preserve">Zamawiający </w:t>
      </w:r>
      <w:r w:rsidR="00EB2356" w:rsidRPr="00651B97">
        <w:rPr>
          <w:rFonts w:asciiTheme="majorHAnsi" w:hAnsiTheme="majorHAnsi" w:cs="Arial"/>
          <w:sz w:val="20"/>
          <w:szCs w:val="20"/>
        </w:rPr>
        <w:t xml:space="preserve">działając na podstawie art. 38 ust. </w:t>
      </w:r>
      <w:r w:rsidR="00FD6779">
        <w:rPr>
          <w:rFonts w:asciiTheme="majorHAnsi" w:hAnsiTheme="majorHAnsi" w:cs="Arial"/>
          <w:sz w:val="20"/>
          <w:szCs w:val="20"/>
        </w:rPr>
        <w:t xml:space="preserve">2,  </w:t>
      </w:r>
      <w:r w:rsidR="00C63E82">
        <w:rPr>
          <w:rFonts w:asciiTheme="majorHAnsi" w:hAnsiTheme="majorHAnsi" w:cs="Arial"/>
          <w:sz w:val="20"/>
          <w:szCs w:val="20"/>
        </w:rPr>
        <w:t>4 i 4a</w:t>
      </w:r>
      <w:r w:rsidR="00126736" w:rsidRPr="00651B97">
        <w:rPr>
          <w:rFonts w:asciiTheme="majorHAnsi" w:hAnsiTheme="majorHAnsi" w:cs="Arial"/>
          <w:sz w:val="20"/>
          <w:szCs w:val="20"/>
        </w:rPr>
        <w:t xml:space="preserve"> </w:t>
      </w:r>
      <w:r w:rsidR="00EB2356" w:rsidRPr="00651B97">
        <w:rPr>
          <w:rFonts w:asciiTheme="majorHAnsi" w:hAnsiTheme="majorHAnsi" w:cs="Arial"/>
          <w:sz w:val="20"/>
          <w:szCs w:val="20"/>
        </w:rPr>
        <w:t>ustawy z dnia 29 stycznia 2004 r. Prawo zamówień publicznych  (</w:t>
      </w:r>
      <w:r w:rsidR="004A3021" w:rsidRPr="00651B97">
        <w:rPr>
          <w:rFonts w:asciiTheme="majorHAnsi" w:eastAsia="Times New Roman" w:hAnsiTheme="majorHAnsi" w:cs="Arial"/>
          <w:color w:val="000000"/>
          <w:sz w:val="20"/>
          <w:szCs w:val="20"/>
        </w:rPr>
        <w:t>Dz. U. z 201</w:t>
      </w:r>
      <w:r w:rsidR="00AB6A5B">
        <w:rPr>
          <w:rFonts w:asciiTheme="majorHAnsi" w:eastAsia="Times New Roman" w:hAnsiTheme="majorHAnsi" w:cs="Arial"/>
          <w:color w:val="000000"/>
          <w:sz w:val="20"/>
          <w:szCs w:val="20"/>
        </w:rPr>
        <w:t>8</w:t>
      </w:r>
      <w:r w:rsidR="004A3021" w:rsidRPr="00651B97">
        <w:rPr>
          <w:rFonts w:asciiTheme="majorHAnsi" w:eastAsia="Times New Roman" w:hAnsiTheme="majorHAnsi" w:cs="Arial"/>
          <w:color w:val="000000"/>
          <w:sz w:val="20"/>
          <w:szCs w:val="20"/>
        </w:rPr>
        <w:t xml:space="preserve"> r. poz</w:t>
      </w:r>
      <w:r w:rsidR="00C920D1" w:rsidRPr="00651B97">
        <w:rPr>
          <w:rFonts w:asciiTheme="majorHAnsi" w:eastAsia="Times New Roman" w:hAnsiTheme="majorHAnsi" w:cs="Arial"/>
          <w:color w:val="000000"/>
          <w:sz w:val="20"/>
          <w:szCs w:val="20"/>
        </w:rPr>
        <w:t>. 1</w:t>
      </w:r>
      <w:r w:rsidR="00AB6A5B">
        <w:rPr>
          <w:rFonts w:asciiTheme="majorHAnsi" w:eastAsia="Times New Roman" w:hAnsiTheme="majorHAnsi" w:cs="Arial"/>
          <w:color w:val="000000"/>
          <w:sz w:val="20"/>
          <w:szCs w:val="20"/>
        </w:rPr>
        <w:t>986</w:t>
      </w:r>
      <w:r w:rsidR="00EB2356" w:rsidRPr="00651B97">
        <w:rPr>
          <w:rFonts w:asciiTheme="majorHAnsi" w:hAnsiTheme="majorHAnsi" w:cs="Arial"/>
          <w:sz w:val="20"/>
          <w:szCs w:val="20"/>
        </w:rPr>
        <w:t>)</w:t>
      </w:r>
      <w:r w:rsidR="00455A2C" w:rsidRPr="00651B97">
        <w:rPr>
          <w:rFonts w:asciiTheme="majorHAnsi" w:hAnsiTheme="majorHAnsi" w:cs="Arial"/>
          <w:sz w:val="20"/>
          <w:szCs w:val="20"/>
        </w:rPr>
        <w:t xml:space="preserve"> </w:t>
      </w:r>
      <w:r w:rsidR="00EE50AE">
        <w:rPr>
          <w:rFonts w:asciiTheme="majorHAnsi" w:hAnsiTheme="majorHAnsi" w:cs="Arial"/>
          <w:sz w:val="20"/>
          <w:szCs w:val="20"/>
        </w:rPr>
        <w:t xml:space="preserve">udziela odpowiedzi i </w:t>
      </w:r>
      <w:r w:rsidR="00C63E82">
        <w:rPr>
          <w:rFonts w:asciiTheme="majorHAnsi" w:hAnsiTheme="majorHAnsi" w:cs="Arial"/>
          <w:sz w:val="20"/>
          <w:szCs w:val="20"/>
        </w:rPr>
        <w:t>dokonuje modyfikacji SIWZ</w:t>
      </w:r>
      <w:r w:rsidR="00455A2C" w:rsidRPr="00651B97">
        <w:rPr>
          <w:rFonts w:asciiTheme="majorHAnsi" w:hAnsiTheme="majorHAnsi" w:cs="Arial"/>
          <w:sz w:val="20"/>
          <w:szCs w:val="20"/>
        </w:rPr>
        <w:t>:</w:t>
      </w:r>
    </w:p>
    <w:p w:rsidR="00C63E82" w:rsidRDefault="00C63E82" w:rsidP="00E660F8">
      <w:pPr>
        <w:spacing w:line="276" w:lineRule="auto"/>
        <w:jc w:val="both"/>
        <w:rPr>
          <w:rFonts w:asciiTheme="majorHAnsi" w:hAnsiTheme="majorHAnsi" w:cs="Arial"/>
          <w:b/>
          <w:color w:val="000000"/>
          <w:sz w:val="20"/>
          <w:szCs w:val="20"/>
        </w:rPr>
      </w:pPr>
    </w:p>
    <w:p w:rsidR="00C63E82"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1:</w:t>
      </w:r>
    </w:p>
    <w:p w:rsidR="00FD6779" w:rsidRPr="00810AB1" w:rsidRDefault="00FD6779" w:rsidP="00EE50AE">
      <w:pPr>
        <w:pStyle w:val="Teksttreci0"/>
        <w:shd w:val="clear" w:color="auto" w:fill="auto"/>
        <w:spacing w:before="0" w:after="0" w:line="317" w:lineRule="exact"/>
        <w:ind w:right="20"/>
        <w:jc w:val="both"/>
        <w:rPr>
          <w:rFonts w:ascii="Cambria" w:hAnsi="Cambria"/>
          <w:sz w:val="20"/>
          <w:szCs w:val="20"/>
        </w:rPr>
      </w:pPr>
      <w:r w:rsidRPr="00810AB1">
        <w:rPr>
          <w:rFonts w:ascii="Cambria" w:hAnsi="Cambria"/>
          <w:color w:val="000000"/>
          <w:sz w:val="20"/>
          <w:szCs w:val="20"/>
          <w:lang w:bidi="pl-PL"/>
        </w:rPr>
        <w:t>Proszę o modyfikację w punkcie 9.4.2 a) SIWZ dotyczącym spełnienia warunków przez Wykonawcę w zakresie wykonanych robót, tak aby zapis po modyfikacji brzmiał następująco:</w:t>
      </w:r>
    </w:p>
    <w:p w:rsidR="00FD6779" w:rsidRDefault="00FD6779" w:rsidP="00EE50AE">
      <w:pPr>
        <w:spacing w:line="276" w:lineRule="auto"/>
        <w:jc w:val="both"/>
        <w:rPr>
          <w:rFonts w:asciiTheme="majorHAnsi" w:hAnsiTheme="majorHAnsi" w:cs="Arial"/>
          <w:b/>
          <w:sz w:val="20"/>
          <w:szCs w:val="20"/>
        </w:rPr>
      </w:pPr>
      <w:r w:rsidRPr="00810AB1">
        <w:rPr>
          <w:rStyle w:val="Teksttreci5"/>
          <w:rFonts w:ascii="Cambria" w:eastAsia="Calibri" w:hAnsi="Cambria"/>
          <w:i w:val="0"/>
          <w:iCs w:val="0"/>
          <w:sz w:val="20"/>
          <w:szCs w:val="20"/>
        </w:rPr>
        <w:t>jedna robotę budowlana</w:t>
      </w:r>
      <w:r w:rsidRPr="00810AB1">
        <w:rPr>
          <w:rFonts w:ascii="Cambria" w:hAnsi="Cambria"/>
          <w:color w:val="000000"/>
          <w:sz w:val="20"/>
          <w:szCs w:val="20"/>
          <w:lang w:eastAsia="pl-PL" w:bidi="pl-PL"/>
        </w:rPr>
        <w:t xml:space="preserve"> w ramach której wykonano poza robotami wykończeniowymi wewnątrz budynku oświetlenie i nagłośnienie Sal. Wymagana wartość wykonanych robót budowlanych wynosi minimum 2 500 000,00 </w:t>
      </w:r>
      <w:r w:rsidR="00EE50AE" w:rsidRPr="00810AB1">
        <w:rPr>
          <w:rFonts w:ascii="Cambria" w:hAnsi="Cambria"/>
          <w:color w:val="000000"/>
          <w:sz w:val="20"/>
          <w:szCs w:val="20"/>
          <w:lang w:eastAsia="pl-PL" w:bidi="pl-PL"/>
        </w:rPr>
        <w:t>zł</w:t>
      </w:r>
      <w:r w:rsidRPr="00810AB1">
        <w:rPr>
          <w:rFonts w:ascii="Cambria" w:hAnsi="Cambria"/>
          <w:color w:val="000000"/>
          <w:sz w:val="20"/>
          <w:szCs w:val="20"/>
          <w:lang w:eastAsia="pl-PL" w:bidi="pl-PL"/>
        </w:rPr>
        <w:t xml:space="preserve"> brutto w tym oświetlenie i nagłośnienie minimum 500 000,00 </w:t>
      </w:r>
      <w:r w:rsidR="00EE50AE" w:rsidRPr="00810AB1">
        <w:rPr>
          <w:rFonts w:ascii="Cambria" w:hAnsi="Cambria"/>
          <w:color w:val="000000"/>
          <w:sz w:val="20"/>
          <w:szCs w:val="20"/>
          <w:lang w:eastAsia="pl-PL" w:bidi="pl-PL"/>
        </w:rPr>
        <w:t>zł</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FD6779" w:rsidRDefault="00673A6A" w:rsidP="00FD6779">
      <w:pPr>
        <w:spacing w:line="276" w:lineRule="auto"/>
        <w:rPr>
          <w:rFonts w:asciiTheme="majorHAnsi" w:hAnsiTheme="majorHAnsi" w:cs="Arial"/>
          <w:b/>
          <w:sz w:val="20"/>
          <w:szCs w:val="20"/>
        </w:rPr>
      </w:pPr>
      <w:r>
        <w:rPr>
          <w:rFonts w:asciiTheme="majorHAnsi" w:hAnsiTheme="majorHAnsi" w:cs="Arial"/>
          <w:b/>
          <w:sz w:val="20"/>
          <w:szCs w:val="20"/>
        </w:rPr>
        <w:t>Zamawiający wyraża zgodę, w związku z czym dokonuje modyfikacji pkt. 9.4.2 a) SIWZ, który po modyfikacji otrzymuje brzmienie:</w:t>
      </w:r>
    </w:p>
    <w:p w:rsidR="00673A6A" w:rsidRPr="000756C6" w:rsidRDefault="00673A6A" w:rsidP="00673A6A">
      <w:pPr>
        <w:widowControl w:val="0"/>
        <w:autoSpaceDE w:val="0"/>
        <w:autoSpaceDN w:val="0"/>
        <w:adjustRightInd w:val="0"/>
        <w:spacing w:before="100" w:after="100" w:line="276" w:lineRule="auto"/>
        <w:ind w:left="426" w:right="-2" w:hanging="425"/>
        <w:jc w:val="both"/>
        <w:rPr>
          <w:rFonts w:ascii="Cambria" w:hAnsi="Cambria" w:cs="Arial"/>
          <w:sz w:val="20"/>
          <w:szCs w:val="20"/>
        </w:rPr>
      </w:pPr>
      <w:r w:rsidRPr="000756C6">
        <w:rPr>
          <w:rFonts w:ascii="Cambria" w:hAnsi="Cambria" w:cs="Arial"/>
          <w:sz w:val="20"/>
          <w:szCs w:val="20"/>
        </w:rPr>
        <w:t>a) wykonanych robót</w:t>
      </w:r>
    </w:p>
    <w:p w:rsidR="00673A6A" w:rsidRDefault="00673A6A" w:rsidP="00673A6A">
      <w:pPr>
        <w:widowControl w:val="0"/>
        <w:autoSpaceDE w:val="0"/>
        <w:autoSpaceDN w:val="0"/>
        <w:adjustRightInd w:val="0"/>
        <w:spacing w:before="100" w:after="100" w:line="276" w:lineRule="auto"/>
        <w:ind w:left="426" w:right="-2"/>
        <w:jc w:val="both"/>
        <w:rPr>
          <w:rFonts w:ascii="Cambria" w:hAnsi="Cambria" w:cs="Arial"/>
          <w:sz w:val="20"/>
          <w:szCs w:val="20"/>
        </w:rPr>
      </w:pPr>
      <w:r w:rsidRPr="00A92EAD">
        <w:rPr>
          <w:rFonts w:ascii="Cambria" w:hAnsi="Cambria" w:cs="Arial"/>
          <w:sz w:val="20"/>
          <w:szCs w:val="20"/>
        </w:rPr>
        <w:t>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rFonts w:ascii="Cambria" w:hAnsi="Cambria" w:cs="Arial"/>
          <w:sz w:val="20"/>
          <w:szCs w:val="20"/>
        </w:rPr>
        <w:t xml:space="preserve">; </w:t>
      </w:r>
    </w:p>
    <w:p w:rsidR="00673A6A" w:rsidRPr="004E4D84" w:rsidRDefault="00673A6A" w:rsidP="00673A6A">
      <w:pPr>
        <w:widowControl w:val="0"/>
        <w:autoSpaceDE w:val="0"/>
        <w:autoSpaceDN w:val="0"/>
        <w:adjustRightInd w:val="0"/>
        <w:spacing w:before="100" w:after="100" w:line="276" w:lineRule="auto"/>
        <w:ind w:left="426" w:right="-2"/>
        <w:jc w:val="both"/>
        <w:rPr>
          <w:rFonts w:ascii="Cambria" w:hAnsi="Cambria" w:cs="Arial"/>
          <w:sz w:val="20"/>
          <w:szCs w:val="20"/>
        </w:rPr>
      </w:pPr>
      <w:r>
        <w:rPr>
          <w:rFonts w:ascii="Cambria" w:hAnsi="Cambria" w:cs="Arial"/>
          <w:sz w:val="20"/>
          <w:szCs w:val="20"/>
        </w:rPr>
        <w:t>Zamawiający uzna warunek za spełniony, jeżeli Wykonawca wykaże, że w tym okresie wykonał:</w:t>
      </w:r>
    </w:p>
    <w:p w:rsidR="00673A6A" w:rsidRDefault="00673A6A" w:rsidP="00673A6A">
      <w:pPr>
        <w:spacing w:line="276" w:lineRule="auto"/>
        <w:ind w:left="426"/>
        <w:jc w:val="both"/>
        <w:rPr>
          <w:rFonts w:ascii="Cambria" w:hAnsi="Cambria" w:cs="Arial"/>
          <w:b/>
          <w:sz w:val="20"/>
          <w:szCs w:val="20"/>
        </w:rPr>
      </w:pPr>
    </w:p>
    <w:p w:rsidR="00673A6A" w:rsidRDefault="00673A6A" w:rsidP="00673A6A">
      <w:pPr>
        <w:spacing w:line="276" w:lineRule="auto"/>
        <w:ind w:left="426"/>
        <w:jc w:val="both"/>
        <w:rPr>
          <w:rFonts w:ascii="Cambria" w:hAnsi="Cambria" w:cs="Arial"/>
          <w:sz w:val="20"/>
          <w:szCs w:val="20"/>
          <w:u w:val="single"/>
        </w:rPr>
      </w:pPr>
      <w:r>
        <w:rPr>
          <w:rFonts w:ascii="Cambria" w:hAnsi="Cambria" w:cs="Arial"/>
          <w:sz w:val="20"/>
          <w:szCs w:val="20"/>
          <w:u w:val="single"/>
        </w:rPr>
        <w:t>jedną robotę budowlaną</w:t>
      </w:r>
      <w:r>
        <w:rPr>
          <w:rFonts w:ascii="Cambria" w:hAnsi="Cambria" w:cs="Arial"/>
          <w:sz w:val="20"/>
          <w:szCs w:val="20"/>
        </w:rPr>
        <w:t xml:space="preserve"> w ramach której wykonano poza robotami wykończeniowymi wewnątrz budynku oświetlenie i nagłośnienie </w:t>
      </w:r>
      <w:r w:rsidR="00687192">
        <w:rPr>
          <w:rFonts w:ascii="Cambria" w:hAnsi="Cambria" w:cs="Arial"/>
          <w:sz w:val="20"/>
          <w:szCs w:val="20"/>
        </w:rPr>
        <w:t>S</w:t>
      </w:r>
      <w:r>
        <w:rPr>
          <w:rFonts w:ascii="Cambria" w:hAnsi="Cambria" w:cs="Arial"/>
          <w:sz w:val="20"/>
          <w:szCs w:val="20"/>
        </w:rPr>
        <w:t>ali</w:t>
      </w:r>
      <w:r w:rsidR="00687192">
        <w:rPr>
          <w:rFonts w:ascii="Cambria" w:hAnsi="Cambria" w:cs="Arial"/>
          <w:sz w:val="20"/>
          <w:szCs w:val="20"/>
        </w:rPr>
        <w:t>.</w:t>
      </w:r>
      <w:r>
        <w:rPr>
          <w:rFonts w:ascii="Cambria" w:hAnsi="Cambria" w:cs="Arial"/>
          <w:sz w:val="20"/>
          <w:szCs w:val="20"/>
        </w:rPr>
        <w:t xml:space="preserve"> Wymagana wartość wykonanych robót budowlanych wynosi minimum </w:t>
      </w:r>
      <w:r>
        <w:rPr>
          <w:rFonts w:ascii="Cambria" w:hAnsi="Cambria" w:cs="Arial"/>
          <w:sz w:val="20"/>
          <w:szCs w:val="20"/>
        </w:rPr>
        <w:br/>
      </w:r>
      <w:r>
        <w:rPr>
          <w:rFonts w:ascii="Cambria" w:hAnsi="Cambria" w:cs="Arial"/>
          <w:b/>
          <w:sz w:val="20"/>
          <w:szCs w:val="20"/>
          <w:u w:val="single"/>
        </w:rPr>
        <w:t>2</w:t>
      </w:r>
      <w:r w:rsidRPr="00B36084">
        <w:rPr>
          <w:rFonts w:ascii="Cambria" w:hAnsi="Cambria" w:cs="Arial"/>
          <w:b/>
          <w:sz w:val="20"/>
          <w:szCs w:val="20"/>
          <w:u w:val="single"/>
        </w:rPr>
        <w:t xml:space="preserve"> 500 000,00 zł brutto</w:t>
      </w:r>
      <w:r>
        <w:rPr>
          <w:rFonts w:ascii="Cambria" w:hAnsi="Cambria" w:cs="Arial"/>
          <w:b/>
          <w:sz w:val="20"/>
          <w:szCs w:val="20"/>
          <w:u w:val="single"/>
        </w:rPr>
        <w:t xml:space="preserve"> w tym oświetlenie i nagłośnienie minimum 500 000,00 zł.</w:t>
      </w:r>
    </w:p>
    <w:p w:rsidR="00673A6A" w:rsidRDefault="00673A6A" w:rsidP="00673A6A">
      <w:pPr>
        <w:spacing w:line="276" w:lineRule="auto"/>
        <w:ind w:left="426"/>
        <w:jc w:val="both"/>
        <w:rPr>
          <w:rFonts w:ascii="Cambria" w:hAnsi="Cambria" w:cs="Arial"/>
          <w:b/>
          <w:sz w:val="20"/>
          <w:szCs w:val="20"/>
          <w:u w:val="single"/>
        </w:rPr>
      </w:pPr>
    </w:p>
    <w:p w:rsidR="00673A6A" w:rsidRDefault="00673A6A" w:rsidP="00673A6A">
      <w:pPr>
        <w:pStyle w:val="Bezodstpw"/>
        <w:spacing w:line="276" w:lineRule="auto"/>
        <w:ind w:left="426"/>
        <w:jc w:val="both"/>
        <w:rPr>
          <w:rFonts w:ascii="Cambria" w:hAnsi="Cambria" w:cs="Arial"/>
          <w:b/>
          <w:sz w:val="20"/>
          <w:szCs w:val="20"/>
        </w:rPr>
      </w:pPr>
      <w:r>
        <w:rPr>
          <w:rFonts w:ascii="Cambria" w:hAnsi="Cambria" w:cs="Arial"/>
          <w:b/>
          <w:sz w:val="20"/>
          <w:szCs w:val="20"/>
        </w:rPr>
        <w:t>Do każdej pozycji wykazu należy załączyć dowody określające, czy roboty te zostały wykonane w sposób należyty, w szczególności informacji o tym czy roboty zostały wykonane zgodnie z przepisami prawa budowlanego i prawidłowo ukończone.</w:t>
      </w:r>
    </w:p>
    <w:p w:rsidR="00673A6A" w:rsidRPr="00673A6A" w:rsidRDefault="00673A6A"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2:</w:t>
      </w:r>
    </w:p>
    <w:p w:rsidR="00FD6779" w:rsidRDefault="00FD6779" w:rsidP="00FD6779">
      <w:pPr>
        <w:pStyle w:val="Teksttreci0"/>
        <w:shd w:val="clear" w:color="auto" w:fill="auto"/>
        <w:spacing w:before="0" w:after="0" w:line="317" w:lineRule="exact"/>
        <w:ind w:right="20"/>
        <w:jc w:val="both"/>
        <w:rPr>
          <w:rFonts w:ascii="Cambria" w:hAnsi="Cambria"/>
          <w:color w:val="000000"/>
          <w:sz w:val="20"/>
          <w:szCs w:val="20"/>
          <w:lang w:bidi="pl-PL"/>
        </w:rPr>
      </w:pPr>
      <w:r w:rsidRPr="00810AB1">
        <w:rPr>
          <w:rFonts w:ascii="Cambria" w:hAnsi="Cambria"/>
          <w:color w:val="000000"/>
          <w:sz w:val="20"/>
          <w:szCs w:val="20"/>
          <w:lang w:bidi="pl-PL"/>
        </w:rPr>
        <w:t>Proszę o modyfikację w punkcie 22.7 SIWZ dotyczącym kryteriów oceny ofert w zakresie doświadczenia osób wyznaczonych do realizacji zamówienia, tak aby zapis po modyfikacji brzmiał następująco:</w:t>
      </w:r>
    </w:p>
    <w:p w:rsidR="00FD6779" w:rsidRPr="00810AB1" w:rsidRDefault="00FD6779" w:rsidP="00FD6779">
      <w:pPr>
        <w:pStyle w:val="Teksttreci0"/>
        <w:shd w:val="clear" w:color="auto" w:fill="auto"/>
        <w:spacing w:before="0" w:after="0" w:line="317" w:lineRule="exact"/>
        <w:ind w:right="20"/>
        <w:jc w:val="both"/>
        <w:rPr>
          <w:rFonts w:ascii="Cambria" w:hAnsi="Cambria"/>
          <w:sz w:val="20"/>
          <w:szCs w:val="20"/>
        </w:rPr>
      </w:pPr>
      <w:r w:rsidRPr="00810AB1">
        <w:rPr>
          <w:rFonts w:ascii="Cambria" w:hAnsi="Cambria"/>
          <w:color w:val="000000"/>
          <w:sz w:val="20"/>
          <w:szCs w:val="20"/>
          <w:lang w:bidi="pl-PL"/>
        </w:rPr>
        <w:t>Kierownik budowy</w:t>
      </w:r>
    </w:p>
    <w:p w:rsidR="00FD6779" w:rsidRPr="00810AB1" w:rsidRDefault="00FD6779" w:rsidP="00FD6779">
      <w:pPr>
        <w:ind w:right="20"/>
        <w:rPr>
          <w:rFonts w:ascii="Cambria" w:hAnsi="Cambria"/>
          <w:sz w:val="20"/>
          <w:szCs w:val="20"/>
        </w:rPr>
      </w:pPr>
      <w:r w:rsidRPr="00810AB1">
        <w:rPr>
          <w:rFonts w:ascii="Cambria" w:hAnsi="Cambria"/>
          <w:color w:val="000000"/>
          <w:sz w:val="20"/>
          <w:szCs w:val="20"/>
          <w:lang w:eastAsia="pl-PL" w:bidi="pl-PL"/>
        </w:rPr>
        <w:t xml:space="preserve">doświadczenie w okresie ostatnich 10 lat przed upływem terminu składania ofert, jako kierownik budowy lub kierownik robót (od rozpoczęcia do zakończenia), na co najmniej jednej inwestycji objętej nadzorem </w:t>
      </w:r>
      <w:r w:rsidRPr="00810AB1">
        <w:rPr>
          <w:rFonts w:ascii="Cambria" w:hAnsi="Cambria"/>
          <w:color w:val="000000"/>
          <w:sz w:val="20"/>
          <w:szCs w:val="20"/>
          <w:lang w:eastAsia="pl-PL" w:bidi="pl-PL"/>
        </w:rPr>
        <w:lastRenderedPageBreak/>
        <w:t>konserwatora zabytków a prace były związane z modernizacją lub przebudową lub budową pomieszczeń na potrzeby występów artystycznych - wartość całej inwestycji min 2 000 000,00 zł</w:t>
      </w:r>
    </w:p>
    <w:p w:rsidR="00FD6779" w:rsidRPr="00810AB1" w:rsidRDefault="00FD6779" w:rsidP="00FD6779">
      <w:pPr>
        <w:widowControl w:val="0"/>
        <w:spacing w:line="317" w:lineRule="exact"/>
        <w:rPr>
          <w:rFonts w:ascii="Cambria" w:hAnsi="Cambria"/>
          <w:sz w:val="20"/>
          <w:szCs w:val="20"/>
        </w:rPr>
      </w:pPr>
      <w:r w:rsidRPr="00810AB1">
        <w:rPr>
          <w:rFonts w:ascii="Cambria" w:hAnsi="Cambria"/>
          <w:color w:val="000000"/>
          <w:sz w:val="20"/>
          <w:szCs w:val="20"/>
          <w:lang w:eastAsia="pl-PL" w:bidi="pl-PL"/>
        </w:rPr>
        <w:t xml:space="preserve"> </w:t>
      </w:r>
      <w:r>
        <w:rPr>
          <w:rFonts w:ascii="Cambria" w:hAnsi="Cambria"/>
          <w:color w:val="000000"/>
          <w:sz w:val="20"/>
          <w:szCs w:val="20"/>
          <w:lang w:eastAsia="pl-PL" w:bidi="pl-PL"/>
        </w:rPr>
        <w:t xml:space="preserve">- </w:t>
      </w:r>
      <w:r w:rsidRPr="00810AB1">
        <w:rPr>
          <w:rFonts w:ascii="Cambria" w:hAnsi="Cambria"/>
          <w:color w:val="000000"/>
          <w:sz w:val="20"/>
          <w:szCs w:val="20"/>
          <w:lang w:eastAsia="pl-PL" w:bidi="pl-PL"/>
        </w:rPr>
        <w:t>1 inwestycja - 0 pkt.</w:t>
      </w:r>
    </w:p>
    <w:p w:rsidR="00FD6779" w:rsidRPr="00810AB1" w:rsidRDefault="00FD6779" w:rsidP="00FD6779">
      <w:pPr>
        <w:widowControl w:val="0"/>
        <w:spacing w:line="317" w:lineRule="exact"/>
        <w:rPr>
          <w:rFonts w:ascii="Cambria" w:hAnsi="Cambria"/>
          <w:sz w:val="20"/>
          <w:szCs w:val="20"/>
        </w:rPr>
      </w:pPr>
      <w:r w:rsidRPr="00810AB1">
        <w:rPr>
          <w:rFonts w:ascii="Cambria" w:hAnsi="Cambria"/>
          <w:color w:val="000000"/>
          <w:sz w:val="20"/>
          <w:szCs w:val="20"/>
          <w:lang w:eastAsia="pl-PL" w:bidi="pl-PL"/>
        </w:rPr>
        <w:t xml:space="preserve"> </w:t>
      </w:r>
      <w:r>
        <w:rPr>
          <w:rFonts w:ascii="Cambria" w:hAnsi="Cambria"/>
          <w:color w:val="000000"/>
          <w:sz w:val="20"/>
          <w:szCs w:val="20"/>
          <w:lang w:eastAsia="pl-PL" w:bidi="pl-PL"/>
        </w:rPr>
        <w:t xml:space="preserve">- </w:t>
      </w:r>
      <w:r w:rsidRPr="00810AB1">
        <w:rPr>
          <w:rFonts w:ascii="Cambria" w:hAnsi="Cambria"/>
          <w:color w:val="000000"/>
          <w:sz w:val="20"/>
          <w:szCs w:val="20"/>
          <w:lang w:eastAsia="pl-PL" w:bidi="pl-PL"/>
        </w:rPr>
        <w:t>2-3 inwestycje -10 pkt.</w:t>
      </w:r>
    </w:p>
    <w:p w:rsidR="00FD6779" w:rsidRDefault="00FD6779" w:rsidP="00FD6779">
      <w:pPr>
        <w:spacing w:line="276" w:lineRule="auto"/>
        <w:rPr>
          <w:rFonts w:asciiTheme="majorHAnsi" w:hAnsiTheme="majorHAnsi" w:cs="Arial"/>
          <w:b/>
          <w:sz w:val="20"/>
          <w:szCs w:val="20"/>
        </w:rPr>
      </w:pPr>
      <w:r w:rsidRPr="00810AB1">
        <w:rPr>
          <w:rStyle w:val="Teksttreci565ptBezkursywy"/>
          <w:rFonts w:ascii="Cambria" w:eastAsia="Calibri" w:hAnsi="Cambria"/>
          <w:sz w:val="20"/>
          <w:szCs w:val="20"/>
        </w:rPr>
        <w:t xml:space="preserve"> </w:t>
      </w:r>
      <w:r>
        <w:rPr>
          <w:rStyle w:val="Teksttreci565ptBezkursywy"/>
          <w:rFonts w:ascii="Cambria" w:eastAsia="Calibri" w:hAnsi="Cambria"/>
          <w:sz w:val="20"/>
          <w:szCs w:val="20"/>
        </w:rPr>
        <w:t xml:space="preserve">- </w:t>
      </w:r>
      <w:r w:rsidRPr="00810AB1">
        <w:rPr>
          <w:rFonts w:ascii="Cambria" w:hAnsi="Cambria"/>
          <w:color w:val="000000"/>
          <w:sz w:val="20"/>
          <w:szCs w:val="20"/>
          <w:lang w:eastAsia="pl-PL" w:bidi="pl-PL"/>
        </w:rPr>
        <w:t>4 inwestycje i więcej</w:t>
      </w:r>
      <w:r w:rsidRPr="00810AB1">
        <w:rPr>
          <w:rStyle w:val="Teksttreci565ptBezkursywy"/>
          <w:rFonts w:ascii="Cambria" w:eastAsia="Calibri" w:hAnsi="Cambria"/>
          <w:sz w:val="20"/>
          <w:szCs w:val="20"/>
        </w:rPr>
        <w:t xml:space="preserve"> - </w:t>
      </w:r>
      <w:r w:rsidRPr="00810AB1">
        <w:rPr>
          <w:rFonts w:ascii="Cambria" w:hAnsi="Cambria"/>
          <w:color w:val="000000"/>
          <w:sz w:val="20"/>
          <w:szCs w:val="20"/>
          <w:lang w:eastAsia="pl-PL" w:bidi="pl-PL"/>
        </w:rPr>
        <w:t>20 pkt</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673A6A" w:rsidRDefault="00673A6A" w:rsidP="00673A6A">
      <w:pPr>
        <w:spacing w:line="276" w:lineRule="auto"/>
        <w:rPr>
          <w:rFonts w:asciiTheme="majorHAnsi" w:hAnsiTheme="majorHAnsi" w:cs="Arial"/>
          <w:b/>
          <w:sz w:val="20"/>
          <w:szCs w:val="20"/>
        </w:rPr>
      </w:pPr>
      <w:r>
        <w:rPr>
          <w:rFonts w:asciiTheme="majorHAnsi" w:hAnsiTheme="majorHAnsi" w:cs="Arial"/>
          <w:b/>
          <w:sz w:val="20"/>
          <w:szCs w:val="20"/>
        </w:rPr>
        <w:t>Zamawiający wyraża zgodę, w związku z czym dokonuje modyfikacji pkt.27.7 SIWZ, który po modyfikacji otrzymuje brzmienie:</w:t>
      </w:r>
    </w:p>
    <w:p w:rsidR="00673A6A" w:rsidRPr="00B274D7" w:rsidRDefault="00673A6A" w:rsidP="00673A6A">
      <w:pPr>
        <w:numPr>
          <w:ilvl w:val="1"/>
          <w:numId w:val="48"/>
        </w:numPr>
        <w:spacing w:line="276" w:lineRule="auto"/>
        <w:rPr>
          <w:rFonts w:ascii="Cambria" w:eastAsia="Batang" w:hAnsi="Cambria" w:cs="Arial"/>
          <w:sz w:val="20"/>
          <w:szCs w:val="20"/>
        </w:rPr>
      </w:pPr>
      <w:r w:rsidRPr="00B274D7">
        <w:rPr>
          <w:rFonts w:ascii="Cambria" w:eastAsia="Batang" w:hAnsi="Cambria" w:cs="Arial"/>
          <w:sz w:val="20"/>
          <w:szCs w:val="20"/>
        </w:rPr>
        <w:t>Punkty przyznawane za kryteria będą liczone wg następujących wzorów:</w:t>
      </w:r>
    </w:p>
    <w:p w:rsidR="00673A6A" w:rsidRPr="00B274D7" w:rsidRDefault="00673A6A" w:rsidP="00673A6A">
      <w:pPr>
        <w:spacing w:line="276" w:lineRule="auto"/>
        <w:rPr>
          <w:rFonts w:ascii="Cambria" w:eastAsia="Batang" w:hAnsi="Cambria" w:cs="Arial"/>
          <w:sz w:val="20"/>
          <w:szCs w:val="20"/>
        </w:rPr>
      </w:pPr>
    </w:p>
    <w:tbl>
      <w:tblPr>
        <w:tblW w:w="8439"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4567"/>
        <w:gridCol w:w="1288"/>
        <w:gridCol w:w="1450"/>
      </w:tblGrid>
      <w:tr w:rsidR="00673A6A" w:rsidRPr="00B274D7" w:rsidTr="005D058E">
        <w:trPr>
          <w:trHeight w:val="2150"/>
        </w:trPr>
        <w:tc>
          <w:tcPr>
            <w:tcW w:w="1134" w:type="dxa"/>
            <w:shd w:val="clear" w:color="auto" w:fill="E6E6E6"/>
            <w:vAlign w:val="center"/>
          </w:tcPr>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l.p.</w:t>
            </w:r>
          </w:p>
        </w:tc>
        <w:tc>
          <w:tcPr>
            <w:tcW w:w="4567" w:type="dxa"/>
            <w:shd w:val="clear" w:color="auto" w:fill="E6E6E6"/>
            <w:vAlign w:val="center"/>
          </w:tcPr>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Kryterium</w:t>
            </w:r>
          </w:p>
        </w:tc>
        <w:tc>
          <w:tcPr>
            <w:tcW w:w="1288" w:type="dxa"/>
            <w:shd w:val="clear" w:color="auto" w:fill="E6E6E6"/>
            <w:vAlign w:val="center"/>
          </w:tcPr>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Znaczenie</w:t>
            </w:r>
          </w:p>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procentowe</w:t>
            </w:r>
          </w:p>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kryterium</w:t>
            </w:r>
          </w:p>
        </w:tc>
        <w:tc>
          <w:tcPr>
            <w:tcW w:w="1450" w:type="dxa"/>
            <w:shd w:val="clear" w:color="auto" w:fill="E6E6E6"/>
            <w:vAlign w:val="center"/>
          </w:tcPr>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Maksymalna ilość punktów jakie może otrzymać oferta</w:t>
            </w:r>
          </w:p>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za dane kryterium</w:t>
            </w:r>
          </w:p>
        </w:tc>
      </w:tr>
      <w:tr w:rsidR="00673A6A" w:rsidRPr="00B274D7" w:rsidTr="005D058E">
        <w:trPr>
          <w:trHeight w:val="1898"/>
        </w:trPr>
        <w:tc>
          <w:tcPr>
            <w:tcW w:w="1134" w:type="dxa"/>
            <w:vAlign w:val="center"/>
          </w:tcPr>
          <w:p w:rsidR="00673A6A" w:rsidRPr="00B274D7" w:rsidRDefault="00673A6A" w:rsidP="005D058E">
            <w:pPr>
              <w:spacing w:line="276" w:lineRule="auto"/>
              <w:rPr>
                <w:rFonts w:ascii="Cambria" w:eastAsia="Batang" w:hAnsi="Cambria" w:cs="Arial"/>
                <w:b/>
                <w:sz w:val="20"/>
                <w:szCs w:val="20"/>
              </w:rPr>
            </w:pPr>
            <w:r w:rsidRPr="00B274D7">
              <w:rPr>
                <w:rFonts w:ascii="Cambria" w:eastAsia="Batang" w:hAnsi="Cambria" w:cs="Arial"/>
                <w:b/>
                <w:sz w:val="20"/>
                <w:szCs w:val="20"/>
              </w:rPr>
              <w:t>1</w:t>
            </w:r>
            <w:r>
              <w:rPr>
                <w:rFonts w:ascii="Cambria" w:eastAsia="Batang" w:hAnsi="Cambria" w:cs="Arial"/>
                <w:b/>
                <w:sz w:val="20"/>
                <w:szCs w:val="20"/>
              </w:rPr>
              <w:t>.</w:t>
            </w:r>
          </w:p>
        </w:tc>
        <w:tc>
          <w:tcPr>
            <w:tcW w:w="4567" w:type="dxa"/>
            <w:vAlign w:val="center"/>
          </w:tcPr>
          <w:p w:rsidR="00673A6A" w:rsidRPr="00B274D7" w:rsidRDefault="00673A6A" w:rsidP="005D058E">
            <w:pPr>
              <w:spacing w:line="276" w:lineRule="auto"/>
              <w:rPr>
                <w:rFonts w:ascii="Cambria" w:eastAsia="Batang" w:hAnsi="Cambria" w:cs="Arial"/>
                <w:b/>
                <w:sz w:val="20"/>
                <w:szCs w:val="20"/>
              </w:rPr>
            </w:pPr>
            <w:r w:rsidRPr="00B274D7">
              <w:rPr>
                <w:rFonts w:ascii="Cambria" w:eastAsia="Batang" w:hAnsi="Cambria" w:cs="Arial"/>
                <w:b/>
                <w:sz w:val="20"/>
                <w:szCs w:val="20"/>
              </w:rPr>
              <w:t>Cena brutto</w:t>
            </w:r>
          </w:p>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 xml:space="preserve">Liczba punktów = </w:t>
            </w:r>
            <w:proofErr w:type="spellStart"/>
            <w:r w:rsidRPr="00B274D7">
              <w:rPr>
                <w:rFonts w:ascii="Cambria" w:eastAsia="Batang" w:hAnsi="Cambria" w:cs="Arial"/>
                <w:sz w:val="20"/>
                <w:szCs w:val="20"/>
              </w:rPr>
              <w:t>Cn</w:t>
            </w:r>
            <w:proofErr w:type="spellEnd"/>
            <w:r w:rsidRPr="00B274D7">
              <w:rPr>
                <w:rFonts w:ascii="Cambria" w:eastAsia="Batang" w:hAnsi="Cambria" w:cs="Arial"/>
                <w:sz w:val="20"/>
                <w:szCs w:val="20"/>
              </w:rPr>
              <w:t>/</w:t>
            </w:r>
            <w:proofErr w:type="spellStart"/>
            <w:r w:rsidRPr="00B274D7">
              <w:rPr>
                <w:rFonts w:ascii="Cambria" w:eastAsia="Batang" w:hAnsi="Cambria" w:cs="Arial"/>
                <w:sz w:val="20"/>
                <w:szCs w:val="20"/>
              </w:rPr>
              <w:t>Cb</w:t>
            </w:r>
            <w:proofErr w:type="spellEnd"/>
            <w:r w:rsidRPr="00B274D7">
              <w:rPr>
                <w:rFonts w:ascii="Cambria" w:eastAsia="Batang" w:hAnsi="Cambria" w:cs="Arial"/>
                <w:sz w:val="20"/>
                <w:szCs w:val="20"/>
              </w:rPr>
              <w:t xml:space="preserve"> x 60</w:t>
            </w:r>
          </w:p>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gdzie:</w:t>
            </w:r>
          </w:p>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 xml:space="preserve"> - </w:t>
            </w:r>
            <w:proofErr w:type="spellStart"/>
            <w:r w:rsidRPr="00B274D7">
              <w:rPr>
                <w:rFonts w:ascii="Cambria" w:eastAsia="Batang" w:hAnsi="Cambria" w:cs="Arial"/>
                <w:sz w:val="20"/>
                <w:szCs w:val="20"/>
              </w:rPr>
              <w:t>Cn</w:t>
            </w:r>
            <w:proofErr w:type="spellEnd"/>
            <w:r w:rsidRPr="00B274D7">
              <w:rPr>
                <w:rFonts w:ascii="Cambria" w:eastAsia="Batang" w:hAnsi="Cambria" w:cs="Arial"/>
                <w:sz w:val="20"/>
                <w:szCs w:val="20"/>
              </w:rPr>
              <w:t xml:space="preserve"> – najniższa cena spośród wszystkich ofert nie odrzuconych</w:t>
            </w:r>
          </w:p>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 xml:space="preserve"> - </w:t>
            </w:r>
            <w:proofErr w:type="spellStart"/>
            <w:r w:rsidRPr="00B274D7">
              <w:rPr>
                <w:rFonts w:ascii="Cambria" w:eastAsia="Batang" w:hAnsi="Cambria" w:cs="Arial"/>
                <w:sz w:val="20"/>
                <w:szCs w:val="20"/>
              </w:rPr>
              <w:t>Cb</w:t>
            </w:r>
            <w:proofErr w:type="spellEnd"/>
            <w:r w:rsidRPr="00B274D7">
              <w:rPr>
                <w:rFonts w:ascii="Cambria" w:eastAsia="Batang" w:hAnsi="Cambria" w:cs="Arial"/>
                <w:sz w:val="20"/>
                <w:szCs w:val="20"/>
              </w:rPr>
              <w:t xml:space="preserve"> – cena oferty badanej</w:t>
            </w:r>
          </w:p>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 xml:space="preserve"> - 60 wskaźnik stały</w:t>
            </w:r>
          </w:p>
        </w:tc>
        <w:tc>
          <w:tcPr>
            <w:tcW w:w="1288" w:type="dxa"/>
          </w:tcPr>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60 %</w:t>
            </w:r>
          </w:p>
        </w:tc>
        <w:tc>
          <w:tcPr>
            <w:tcW w:w="1450" w:type="dxa"/>
          </w:tcPr>
          <w:p w:rsidR="00673A6A" w:rsidRPr="00B274D7" w:rsidRDefault="00673A6A" w:rsidP="005D058E">
            <w:pPr>
              <w:spacing w:line="276" w:lineRule="auto"/>
              <w:rPr>
                <w:rFonts w:ascii="Cambria" w:eastAsia="Batang" w:hAnsi="Cambria" w:cs="Arial"/>
                <w:sz w:val="20"/>
                <w:szCs w:val="20"/>
              </w:rPr>
            </w:pPr>
            <w:r w:rsidRPr="00B274D7">
              <w:rPr>
                <w:rFonts w:ascii="Cambria" w:eastAsia="Batang" w:hAnsi="Cambria" w:cs="Arial"/>
                <w:sz w:val="20"/>
                <w:szCs w:val="20"/>
              </w:rPr>
              <w:t>60 pkt</w:t>
            </w:r>
          </w:p>
        </w:tc>
      </w:tr>
      <w:tr w:rsidR="00673A6A" w:rsidRPr="00B274D7" w:rsidTr="005D058E">
        <w:trPr>
          <w:trHeight w:val="913"/>
        </w:trPr>
        <w:tc>
          <w:tcPr>
            <w:tcW w:w="1134" w:type="dxa"/>
            <w:vAlign w:val="center"/>
          </w:tcPr>
          <w:p w:rsidR="00673A6A" w:rsidRPr="00813D58" w:rsidRDefault="00673A6A" w:rsidP="005D058E">
            <w:pPr>
              <w:spacing w:line="276" w:lineRule="auto"/>
              <w:rPr>
                <w:rFonts w:ascii="Cambria" w:eastAsia="Batang" w:hAnsi="Cambria" w:cs="Arial"/>
                <w:b/>
                <w:sz w:val="20"/>
                <w:szCs w:val="20"/>
              </w:rPr>
            </w:pPr>
            <w:r w:rsidRPr="00813D58">
              <w:rPr>
                <w:rFonts w:ascii="Cambria" w:eastAsia="Batang" w:hAnsi="Cambria" w:cs="Arial"/>
                <w:b/>
                <w:sz w:val="20"/>
                <w:szCs w:val="20"/>
              </w:rPr>
              <w:t>2</w:t>
            </w:r>
            <w:r>
              <w:rPr>
                <w:rFonts w:ascii="Cambria" w:eastAsia="Batang" w:hAnsi="Cambria" w:cs="Arial"/>
                <w:b/>
                <w:sz w:val="20"/>
                <w:szCs w:val="20"/>
              </w:rPr>
              <w:t>.</w:t>
            </w:r>
          </w:p>
        </w:tc>
        <w:tc>
          <w:tcPr>
            <w:tcW w:w="4567" w:type="dxa"/>
            <w:vAlign w:val="center"/>
          </w:tcPr>
          <w:p w:rsidR="00673A6A" w:rsidRPr="00813D58" w:rsidRDefault="00673A6A" w:rsidP="005D058E">
            <w:pPr>
              <w:spacing w:line="276" w:lineRule="auto"/>
              <w:rPr>
                <w:rFonts w:ascii="Cambria" w:eastAsia="Batang" w:hAnsi="Cambria" w:cs="Arial"/>
                <w:b/>
                <w:bCs/>
                <w:sz w:val="20"/>
                <w:szCs w:val="20"/>
              </w:rPr>
            </w:pPr>
            <w:r w:rsidRPr="00813D58">
              <w:rPr>
                <w:rFonts w:ascii="Cambria" w:eastAsia="Batang" w:hAnsi="Cambria" w:cs="Arial"/>
                <w:b/>
                <w:bCs/>
                <w:sz w:val="20"/>
                <w:szCs w:val="20"/>
              </w:rPr>
              <w:t>Doświadczenie osób wyznaczonych do realizacji zamówienia</w:t>
            </w:r>
          </w:p>
          <w:p w:rsidR="00673A6A" w:rsidRPr="00813D58" w:rsidRDefault="00673A6A" w:rsidP="005D058E">
            <w:pPr>
              <w:spacing w:line="276" w:lineRule="auto"/>
              <w:rPr>
                <w:rFonts w:ascii="Cambria" w:eastAsia="Batang" w:hAnsi="Cambria" w:cs="Arial"/>
                <w:sz w:val="20"/>
                <w:szCs w:val="20"/>
              </w:rPr>
            </w:pPr>
            <w:r w:rsidRPr="00813D58">
              <w:rPr>
                <w:rFonts w:ascii="Cambria" w:eastAsia="Batang" w:hAnsi="Cambria" w:cs="Arial"/>
                <w:sz w:val="20"/>
                <w:szCs w:val="20"/>
              </w:rPr>
              <w:t xml:space="preserve">Ocena w tym kryterium zostanie dokonana następująco: </w:t>
            </w:r>
          </w:p>
          <w:p w:rsidR="00673A6A" w:rsidRPr="00813D58" w:rsidRDefault="00673A6A" w:rsidP="005D058E">
            <w:pPr>
              <w:spacing w:line="276" w:lineRule="auto"/>
              <w:rPr>
                <w:rFonts w:ascii="Cambria" w:eastAsia="Batang" w:hAnsi="Cambria" w:cs="Arial"/>
                <w:b/>
                <w:sz w:val="20"/>
                <w:szCs w:val="20"/>
              </w:rPr>
            </w:pPr>
            <w:r w:rsidRPr="00813D58">
              <w:rPr>
                <w:rFonts w:ascii="Cambria" w:eastAsia="Batang" w:hAnsi="Cambria" w:cs="Arial"/>
                <w:b/>
                <w:sz w:val="20"/>
                <w:szCs w:val="20"/>
              </w:rPr>
              <w:t xml:space="preserve">2. Kierownik budowy </w:t>
            </w:r>
          </w:p>
          <w:p w:rsidR="00673A6A" w:rsidRPr="00813D58" w:rsidRDefault="00673A6A" w:rsidP="005D058E">
            <w:pPr>
              <w:pStyle w:val="Bezodstpw"/>
              <w:spacing w:line="276" w:lineRule="auto"/>
              <w:jc w:val="both"/>
              <w:rPr>
                <w:rFonts w:ascii="Cambria" w:hAnsi="Cambria" w:cs="Arial"/>
                <w:sz w:val="20"/>
                <w:szCs w:val="20"/>
              </w:rPr>
            </w:pPr>
            <w:r w:rsidRPr="00813D58">
              <w:rPr>
                <w:rFonts w:ascii="Cambria" w:hAnsi="Cambria" w:cs="Arial"/>
                <w:sz w:val="20"/>
                <w:szCs w:val="20"/>
              </w:rPr>
              <w:t>doświadczenie</w:t>
            </w:r>
            <w:r w:rsidRPr="00813D58">
              <w:rPr>
                <w:rFonts w:ascii="Cambria" w:eastAsia="Times New Roman" w:hAnsi="Cambria" w:cs="Arial"/>
                <w:sz w:val="20"/>
                <w:szCs w:val="20"/>
              </w:rPr>
              <w:t xml:space="preserve"> </w:t>
            </w:r>
            <w:r w:rsidRPr="00813D58">
              <w:rPr>
                <w:rFonts w:ascii="Cambria" w:hAnsi="Cambria" w:cs="Arial"/>
                <w:sz w:val="20"/>
                <w:szCs w:val="20"/>
              </w:rPr>
              <w:t xml:space="preserve">w okresie ostatnich </w:t>
            </w:r>
            <w:r>
              <w:rPr>
                <w:rFonts w:ascii="Cambria" w:hAnsi="Cambria" w:cs="Arial"/>
                <w:sz w:val="20"/>
                <w:szCs w:val="20"/>
              </w:rPr>
              <w:t>10</w:t>
            </w:r>
            <w:r w:rsidRPr="00813D58">
              <w:rPr>
                <w:rFonts w:ascii="Cambria" w:hAnsi="Cambria" w:cs="Arial"/>
                <w:sz w:val="20"/>
                <w:szCs w:val="20"/>
              </w:rPr>
              <w:t xml:space="preserve"> lat przed upływem terminu składania ofert , jako kierownik budowy lub kierownik robót </w:t>
            </w:r>
            <w:r w:rsidRPr="00813D58">
              <w:rPr>
                <w:rFonts w:ascii="Cambria" w:hAnsi="Cambria" w:cs="Calibri"/>
                <w:sz w:val="20"/>
                <w:szCs w:val="20"/>
              </w:rPr>
              <w:t>(od rozpoczęcia do zakończenia),</w:t>
            </w:r>
            <w:r w:rsidRPr="00813D58">
              <w:rPr>
                <w:rFonts w:ascii="Cambria" w:hAnsi="Cambria" w:cs="Arial"/>
                <w:sz w:val="20"/>
                <w:szCs w:val="20"/>
              </w:rPr>
              <w:t xml:space="preserve"> na inwestycji</w:t>
            </w:r>
            <w:r>
              <w:rPr>
                <w:rFonts w:ascii="Cambria" w:hAnsi="Cambria" w:cs="Arial"/>
                <w:sz w:val="20"/>
                <w:szCs w:val="20"/>
              </w:rPr>
              <w:t>/</w:t>
            </w:r>
            <w:proofErr w:type="spellStart"/>
            <w:r>
              <w:rPr>
                <w:rFonts w:ascii="Cambria" w:hAnsi="Cambria" w:cs="Arial"/>
                <w:sz w:val="20"/>
                <w:szCs w:val="20"/>
              </w:rPr>
              <w:t>iach</w:t>
            </w:r>
            <w:proofErr w:type="spellEnd"/>
            <w:r w:rsidRPr="00813D58">
              <w:rPr>
                <w:rFonts w:ascii="Cambria" w:hAnsi="Cambria" w:cs="Arial"/>
                <w:sz w:val="20"/>
                <w:szCs w:val="20"/>
              </w:rPr>
              <w:t xml:space="preserve">  objętej</w:t>
            </w:r>
            <w:r>
              <w:rPr>
                <w:rFonts w:ascii="Cambria" w:hAnsi="Cambria" w:cs="Arial"/>
                <w:sz w:val="20"/>
                <w:szCs w:val="20"/>
              </w:rPr>
              <w:t>/</w:t>
            </w:r>
            <w:proofErr w:type="spellStart"/>
            <w:r>
              <w:rPr>
                <w:rFonts w:ascii="Cambria" w:hAnsi="Cambria" w:cs="Arial"/>
                <w:sz w:val="20"/>
                <w:szCs w:val="20"/>
              </w:rPr>
              <w:t>ych</w:t>
            </w:r>
            <w:proofErr w:type="spellEnd"/>
            <w:r w:rsidRPr="00813D58">
              <w:rPr>
                <w:rFonts w:ascii="Cambria" w:hAnsi="Cambria" w:cs="Arial"/>
                <w:sz w:val="20"/>
                <w:szCs w:val="20"/>
              </w:rPr>
              <w:t xml:space="preserve"> nadzorem konserwatora zabytków a prace były związane z modernizacją lub przebudową lub budową  pomieszczeń</w:t>
            </w:r>
            <w:r>
              <w:rPr>
                <w:rFonts w:ascii="Cambria" w:hAnsi="Cambria" w:cs="Arial"/>
                <w:sz w:val="20"/>
                <w:szCs w:val="20"/>
              </w:rPr>
              <w:t xml:space="preserve"> </w:t>
            </w:r>
            <w:r w:rsidRPr="00813D58">
              <w:rPr>
                <w:rFonts w:ascii="Cambria" w:hAnsi="Cambria" w:cs="Arial"/>
                <w:sz w:val="20"/>
                <w:szCs w:val="20"/>
              </w:rPr>
              <w:t>– wartość całej inwestycji min  2 000 000,00 zł</w:t>
            </w:r>
          </w:p>
          <w:p w:rsidR="00673A6A" w:rsidRPr="00813D58" w:rsidRDefault="00673A6A" w:rsidP="005D058E">
            <w:pPr>
              <w:spacing w:line="276" w:lineRule="auto"/>
              <w:rPr>
                <w:rFonts w:ascii="Cambria" w:eastAsia="Batang" w:hAnsi="Cambria" w:cs="Arial"/>
                <w:b/>
                <w:sz w:val="20"/>
                <w:szCs w:val="20"/>
              </w:rPr>
            </w:pPr>
          </w:p>
          <w:p w:rsidR="00673A6A" w:rsidRPr="00813D58" w:rsidRDefault="00673A6A" w:rsidP="00673A6A">
            <w:pPr>
              <w:numPr>
                <w:ilvl w:val="0"/>
                <w:numId w:val="49"/>
              </w:numPr>
              <w:spacing w:line="276" w:lineRule="auto"/>
              <w:rPr>
                <w:rFonts w:ascii="Cambria" w:eastAsia="Batang" w:hAnsi="Cambria" w:cs="Arial"/>
                <w:sz w:val="20"/>
                <w:szCs w:val="20"/>
              </w:rPr>
            </w:pPr>
            <w:r w:rsidRPr="00813D58">
              <w:rPr>
                <w:rFonts w:ascii="Cambria" w:eastAsia="Batang" w:hAnsi="Cambria" w:cs="Arial"/>
                <w:sz w:val="20"/>
                <w:szCs w:val="20"/>
              </w:rPr>
              <w:t>1 inwesty</w:t>
            </w:r>
            <w:r>
              <w:rPr>
                <w:rFonts w:ascii="Cambria" w:eastAsia="Batang" w:hAnsi="Cambria" w:cs="Arial"/>
                <w:sz w:val="20"/>
                <w:szCs w:val="20"/>
              </w:rPr>
              <w:t>cj</w:t>
            </w:r>
            <w:r w:rsidRPr="00813D58">
              <w:rPr>
                <w:rFonts w:ascii="Cambria" w:eastAsia="Batang" w:hAnsi="Cambria" w:cs="Arial"/>
                <w:sz w:val="20"/>
                <w:szCs w:val="20"/>
              </w:rPr>
              <w:t>a – 0 pkt.</w:t>
            </w:r>
          </w:p>
          <w:p w:rsidR="00673A6A" w:rsidRPr="00813D58" w:rsidRDefault="00671C35" w:rsidP="00673A6A">
            <w:pPr>
              <w:numPr>
                <w:ilvl w:val="0"/>
                <w:numId w:val="49"/>
              </w:numPr>
              <w:spacing w:line="276" w:lineRule="auto"/>
              <w:rPr>
                <w:rFonts w:ascii="Cambria" w:eastAsia="Batang" w:hAnsi="Cambria" w:cs="Arial"/>
                <w:sz w:val="20"/>
                <w:szCs w:val="20"/>
              </w:rPr>
            </w:pPr>
            <w:bookmarkStart w:id="1" w:name="_GoBack"/>
            <w:r w:rsidRPr="00687192">
              <w:rPr>
                <w:rFonts w:ascii="Cambria" w:eastAsia="Batang" w:hAnsi="Cambria" w:cs="Arial"/>
                <w:sz w:val="20"/>
                <w:szCs w:val="20"/>
              </w:rPr>
              <w:t>2-3</w:t>
            </w:r>
            <w:r w:rsidR="00673A6A" w:rsidRPr="00813D58">
              <w:rPr>
                <w:rFonts w:ascii="Cambria" w:eastAsia="Batang" w:hAnsi="Cambria" w:cs="Arial"/>
                <w:sz w:val="20"/>
                <w:szCs w:val="20"/>
              </w:rPr>
              <w:t xml:space="preserve"> </w:t>
            </w:r>
            <w:bookmarkEnd w:id="1"/>
            <w:r w:rsidR="00673A6A" w:rsidRPr="00813D58">
              <w:rPr>
                <w:rFonts w:ascii="Cambria" w:eastAsia="Batang" w:hAnsi="Cambria" w:cs="Arial"/>
                <w:sz w:val="20"/>
                <w:szCs w:val="20"/>
              </w:rPr>
              <w:t xml:space="preserve">inwestycje  – </w:t>
            </w:r>
            <w:r w:rsidR="00673A6A">
              <w:rPr>
                <w:rFonts w:ascii="Cambria" w:eastAsia="Batang" w:hAnsi="Cambria" w:cs="Arial"/>
                <w:sz w:val="20"/>
                <w:szCs w:val="20"/>
              </w:rPr>
              <w:t>1</w:t>
            </w:r>
            <w:r w:rsidR="00673A6A" w:rsidRPr="00813D58">
              <w:rPr>
                <w:rFonts w:ascii="Cambria" w:eastAsia="Batang" w:hAnsi="Cambria" w:cs="Arial"/>
                <w:sz w:val="20"/>
                <w:szCs w:val="20"/>
              </w:rPr>
              <w:t>0 pkt.</w:t>
            </w:r>
          </w:p>
          <w:p w:rsidR="00673A6A" w:rsidRPr="00813D58" w:rsidRDefault="00673A6A" w:rsidP="00673A6A">
            <w:pPr>
              <w:numPr>
                <w:ilvl w:val="0"/>
                <w:numId w:val="49"/>
              </w:numPr>
              <w:spacing w:line="276" w:lineRule="auto"/>
              <w:rPr>
                <w:rFonts w:ascii="Cambria" w:eastAsia="Batang" w:hAnsi="Cambria" w:cs="Arial"/>
                <w:sz w:val="20"/>
                <w:szCs w:val="20"/>
              </w:rPr>
            </w:pPr>
            <w:r w:rsidRPr="00813D58">
              <w:rPr>
                <w:rFonts w:ascii="Cambria" w:eastAsia="Batang" w:hAnsi="Cambria" w:cs="Arial"/>
                <w:sz w:val="20"/>
                <w:szCs w:val="20"/>
              </w:rPr>
              <w:t xml:space="preserve">Powyżej 4 inwestycji – </w:t>
            </w:r>
            <w:r>
              <w:rPr>
                <w:rFonts w:ascii="Cambria" w:eastAsia="Batang" w:hAnsi="Cambria" w:cs="Arial"/>
                <w:sz w:val="20"/>
                <w:szCs w:val="20"/>
              </w:rPr>
              <w:t>2</w:t>
            </w:r>
            <w:r w:rsidRPr="00813D58">
              <w:rPr>
                <w:rFonts w:ascii="Cambria" w:eastAsia="Batang" w:hAnsi="Cambria" w:cs="Arial"/>
                <w:sz w:val="20"/>
                <w:szCs w:val="20"/>
              </w:rPr>
              <w:t>0 pkt.</w:t>
            </w:r>
          </w:p>
          <w:p w:rsidR="00673A6A" w:rsidRPr="00813D58" w:rsidRDefault="00673A6A" w:rsidP="005D058E">
            <w:pPr>
              <w:spacing w:line="276" w:lineRule="auto"/>
              <w:rPr>
                <w:rFonts w:ascii="Cambria" w:eastAsia="Batang" w:hAnsi="Cambria" w:cs="Arial"/>
                <w:sz w:val="20"/>
                <w:szCs w:val="20"/>
              </w:rPr>
            </w:pPr>
          </w:p>
          <w:p w:rsidR="00673A6A" w:rsidRPr="00813D58" w:rsidRDefault="00673A6A" w:rsidP="005D058E">
            <w:pPr>
              <w:pStyle w:val="Standard"/>
              <w:spacing w:before="60" w:after="60"/>
              <w:jc w:val="both"/>
              <w:rPr>
                <w:rFonts w:ascii="Cambria" w:hAnsi="Cambria"/>
                <w:i/>
                <w:sz w:val="20"/>
                <w:szCs w:val="20"/>
              </w:rPr>
            </w:pPr>
            <w:r w:rsidRPr="00813D58">
              <w:rPr>
                <w:rFonts w:ascii="Cambria" w:hAnsi="Cambria"/>
                <w:b/>
                <w:i/>
                <w:sz w:val="20"/>
                <w:szCs w:val="20"/>
              </w:rPr>
              <w:t xml:space="preserve">Informację należy wskazać w załączniku nr 1b do formularza ofertowego </w:t>
            </w:r>
            <w:r w:rsidRPr="00813D58">
              <w:rPr>
                <w:rFonts w:ascii="Cambria" w:hAnsi="Cambria"/>
                <w:i/>
                <w:sz w:val="20"/>
                <w:szCs w:val="20"/>
              </w:rPr>
              <w:t>podając nazwę, wartość, datę zakończenia inwestycji oraz podmiot na rzecz, którego inwestycja została zrealizowana (Zamawiający).</w:t>
            </w:r>
          </w:p>
          <w:p w:rsidR="00673A6A" w:rsidRPr="00813D58" w:rsidRDefault="00673A6A" w:rsidP="005D058E">
            <w:pPr>
              <w:spacing w:line="276" w:lineRule="auto"/>
              <w:jc w:val="both"/>
              <w:rPr>
                <w:rFonts w:ascii="Cambria" w:eastAsia="Batang" w:hAnsi="Cambria" w:cs="Arial"/>
                <w:i/>
                <w:sz w:val="20"/>
                <w:szCs w:val="20"/>
              </w:rPr>
            </w:pPr>
            <w:r w:rsidRPr="00813D58">
              <w:rPr>
                <w:rFonts w:ascii="Cambria" w:hAnsi="Cambria"/>
                <w:b/>
                <w:i/>
                <w:sz w:val="20"/>
                <w:szCs w:val="20"/>
              </w:rPr>
              <w:t>Nie złożenie wskazanego załącznika, bądź nie wskazanie którejkolwiek z wymaganych wyżej informacji będzie skutkowało nie przyznaniem punktów w niniejszym kryterium oceny ofert.</w:t>
            </w:r>
          </w:p>
        </w:tc>
        <w:tc>
          <w:tcPr>
            <w:tcW w:w="1288" w:type="dxa"/>
          </w:tcPr>
          <w:p w:rsidR="00673A6A" w:rsidRPr="00813D58" w:rsidRDefault="00673A6A" w:rsidP="005D058E">
            <w:pPr>
              <w:spacing w:line="276" w:lineRule="auto"/>
              <w:rPr>
                <w:rFonts w:ascii="Cambria" w:eastAsia="Batang" w:hAnsi="Cambria" w:cs="Arial"/>
                <w:sz w:val="20"/>
                <w:szCs w:val="20"/>
              </w:rPr>
            </w:pPr>
            <w:r>
              <w:rPr>
                <w:rFonts w:ascii="Cambria" w:eastAsia="Batang" w:hAnsi="Cambria" w:cs="Arial"/>
                <w:sz w:val="20"/>
                <w:szCs w:val="20"/>
              </w:rPr>
              <w:t>2</w:t>
            </w:r>
            <w:r w:rsidRPr="00813D58">
              <w:rPr>
                <w:rFonts w:ascii="Cambria" w:eastAsia="Batang" w:hAnsi="Cambria" w:cs="Arial"/>
                <w:sz w:val="20"/>
                <w:szCs w:val="20"/>
              </w:rPr>
              <w:t>0%</w:t>
            </w:r>
          </w:p>
        </w:tc>
        <w:tc>
          <w:tcPr>
            <w:tcW w:w="1450" w:type="dxa"/>
          </w:tcPr>
          <w:p w:rsidR="00673A6A" w:rsidRPr="00B274D7" w:rsidRDefault="00673A6A" w:rsidP="005D058E">
            <w:pPr>
              <w:spacing w:line="276" w:lineRule="auto"/>
              <w:rPr>
                <w:rFonts w:ascii="Cambria" w:eastAsia="Batang" w:hAnsi="Cambria" w:cs="Arial"/>
                <w:sz w:val="20"/>
                <w:szCs w:val="20"/>
              </w:rPr>
            </w:pPr>
            <w:r>
              <w:rPr>
                <w:rFonts w:ascii="Cambria" w:eastAsia="Batang" w:hAnsi="Cambria" w:cs="Arial"/>
                <w:sz w:val="20"/>
                <w:szCs w:val="20"/>
              </w:rPr>
              <w:t>2</w:t>
            </w:r>
            <w:r w:rsidRPr="00813D58">
              <w:rPr>
                <w:rFonts w:ascii="Cambria" w:eastAsia="Batang" w:hAnsi="Cambria" w:cs="Arial"/>
                <w:sz w:val="20"/>
                <w:szCs w:val="20"/>
              </w:rPr>
              <w:t>0 pkt</w:t>
            </w:r>
          </w:p>
          <w:p w:rsidR="00673A6A" w:rsidRPr="00B274D7" w:rsidRDefault="00673A6A" w:rsidP="005D058E">
            <w:pPr>
              <w:spacing w:line="276" w:lineRule="auto"/>
              <w:rPr>
                <w:rFonts w:ascii="Cambria" w:eastAsia="Batang" w:hAnsi="Cambria" w:cs="Arial"/>
                <w:sz w:val="20"/>
                <w:szCs w:val="20"/>
              </w:rPr>
            </w:pPr>
          </w:p>
        </w:tc>
      </w:tr>
      <w:tr w:rsidR="00673A6A" w:rsidRPr="00B274D7" w:rsidTr="005D058E">
        <w:trPr>
          <w:trHeight w:val="913"/>
        </w:trPr>
        <w:tc>
          <w:tcPr>
            <w:tcW w:w="1134" w:type="dxa"/>
            <w:vAlign w:val="center"/>
          </w:tcPr>
          <w:p w:rsidR="00673A6A" w:rsidRPr="00813D58" w:rsidRDefault="00673A6A" w:rsidP="005D058E">
            <w:pPr>
              <w:spacing w:line="276" w:lineRule="auto"/>
              <w:rPr>
                <w:rFonts w:ascii="Cambria" w:eastAsia="Batang" w:hAnsi="Cambria" w:cs="Arial"/>
                <w:b/>
                <w:sz w:val="20"/>
                <w:szCs w:val="20"/>
              </w:rPr>
            </w:pPr>
            <w:r>
              <w:rPr>
                <w:rFonts w:ascii="Cambria" w:eastAsia="Batang" w:hAnsi="Cambria" w:cs="Arial"/>
                <w:b/>
                <w:sz w:val="20"/>
                <w:szCs w:val="20"/>
              </w:rPr>
              <w:lastRenderedPageBreak/>
              <w:t>3.</w:t>
            </w:r>
          </w:p>
        </w:tc>
        <w:tc>
          <w:tcPr>
            <w:tcW w:w="4567" w:type="dxa"/>
            <w:vAlign w:val="center"/>
          </w:tcPr>
          <w:p w:rsidR="00673A6A" w:rsidRPr="0097493E" w:rsidRDefault="00673A6A" w:rsidP="005D058E">
            <w:pPr>
              <w:widowControl w:val="0"/>
              <w:autoSpaceDE w:val="0"/>
              <w:autoSpaceDN w:val="0"/>
              <w:adjustRightInd w:val="0"/>
              <w:spacing w:before="60" w:after="60" w:line="276" w:lineRule="auto"/>
              <w:rPr>
                <w:rFonts w:ascii="Cambria" w:hAnsi="Cambria" w:cs="Arial"/>
                <w:sz w:val="20"/>
                <w:szCs w:val="20"/>
              </w:rPr>
            </w:pPr>
            <w:r w:rsidRPr="0097493E">
              <w:rPr>
                <w:rFonts w:ascii="Cambria" w:hAnsi="Cambria" w:cs="Arial"/>
                <w:b/>
                <w:sz w:val="20"/>
                <w:szCs w:val="20"/>
              </w:rPr>
              <w:t>Okres wydłużonego okresu udzielonej gwarancji jakości</w:t>
            </w:r>
            <w:r w:rsidRPr="0097493E">
              <w:rPr>
                <w:rFonts w:ascii="Cambria" w:hAnsi="Cambria" w:cs="Arial"/>
                <w:sz w:val="20"/>
                <w:szCs w:val="20"/>
              </w:rPr>
              <w:t xml:space="preserve">  na wykonanie przedmiotu zamówienia </w:t>
            </w:r>
          </w:p>
          <w:p w:rsidR="00673A6A" w:rsidRPr="0097493E" w:rsidRDefault="00673A6A" w:rsidP="005D058E">
            <w:pPr>
              <w:widowControl w:val="0"/>
              <w:autoSpaceDE w:val="0"/>
              <w:autoSpaceDN w:val="0"/>
              <w:adjustRightInd w:val="0"/>
              <w:spacing w:before="60" w:after="60" w:line="276" w:lineRule="auto"/>
              <w:rPr>
                <w:rFonts w:ascii="Cambria" w:hAnsi="Cambria" w:cs="Arial"/>
                <w:sz w:val="20"/>
                <w:szCs w:val="20"/>
              </w:rPr>
            </w:pPr>
            <w:r w:rsidRPr="0097493E">
              <w:rPr>
                <w:rFonts w:ascii="Cambria" w:hAnsi="Cambria" w:cs="Arial"/>
                <w:sz w:val="20"/>
                <w:szCs w:val="20"/>
              </w:rPr>
              <w:t>Za udzielenie gwarancji jakości na okres:</w:t>
            </w:r>
          </w:p>
          <w:p w:rsidR="00673A6A" w:rsidRPr="0097493E" w:rsidRDefault="00673A6A" w:rsidP="005D058E">
            <w:pPr>
              <w:widowControl w:val="0"/>
              <w:autoSpaceDE w:val="0"/>
              <w:autoSpaceDN w:val="0"/>
              <w:adjustRightInd w:val="0"/>
              <w:spacing w:before="60" w:after="60" w:line="276" w:lineRule="auto"/>
              <w:rPr>
                <w:rFonts w:ascii="Cambria" w:hAnsi="Cambria" w:cs="Arial"/>
                <w:sz w:val="20"/>
                <w:szCs w:val="20"/>
              </w:rPr>
            </w:pPr>
            <w:r w:rsidRPr="0097493E">
              <w:rPr>
                <w:rFonts w:ascii="Cambria" w:hAnsi="Cambria" w:cs="Arial"/>
                <w:sz w:val="20"/>
                <w:szCs w:val="20"/>
              </w:rPr>
              <w:t xml:space="preserve"> poniżej 36 miesięcy, oferta zostanie odrzucona</w:t>
            </w:r>
          </w:p>
          <w:p w:rsidR="00673A6A" w:rsidRPr="0097493E" w:rsidRDefault="00673A6A" w:rsidP="00673A6A">
            <w:pPr>
              <w:widowControl w:val="0"/>
              <w:numPr>
                <w:ilvl w:val="0"/>
                <w:numId w:val="47"/>
              </w:numPr>
              <w:autoSpaceDE w:val="0"/>
              <w:autoSpaceDN w:val="0"/>
              <w:adjustRightInd w:val="0"/>
              <w:spacing w:before="60" w:after="60" w:line="276" w:lineRule="auto"/>
              <w:rPr>
                <w:rFonts w:ascii="Cambria" w:hAnsi="Cambria" w:cs="Arial"/>
                <w:sz w:val="20"/>
                <w:szCs w:val="20"/>
              </w:rPr>
            </w:pPr>
            <w:r w:rsidRPr="0097493E">
              <w:rPr>
                <w:rFonts w:ascii="Cambria" w:hAnsi="Cambria" w:cs="Arial"/>
                <w:sz w:val="20"/>
                <w:szCs w:val="20"/>
              </w:rPr>
              <w:t>36 miesięcy, wykonawca otrzyma – 0 pkt.</w:t>
            </w:r>
          </w:p>
          <w:p w:rsidR="00673A6A" w:rsidRPr="0097493E" w:rsidRDefault="00673A6A" w:rsidP="00673A6A">
            <w:pPr>
              <w:widowControl w:val="0"/>
              <w:numPr>
                <w:ilvl w:val="0"/>
                <w:numId w:val="47"/>
              </w:numPr>
              <w:autoSpaceDE w:val="0"/>
              <w:autoSpaceDN w:val="0"/>
              <w:adjustRightInd w:val="0"/>
              <w:spacing w:before="60" w:after="60" w:line="276" w:lineRule="auto"/>
              <w:rPr>
                <w:rFonts w:ascii="Cambria" w:hAnsi="Cambria" w:cs="Arial"/>
                <w:sz w:val="20"/>
                <w:szCs w:val="20"/>
              </w:rPr>
            </w:pPr>
            <w:r w:rsidRPr="0097493E">
              <w:rPr>
                <w:rFonts w:ascii="Cambria" w:hAnsi="Cambria" w:cs="Arial"/>
                <w:sz w:val="20"/>
                <w:szCs w:val="20"/>
              </w:rPr>
              <w:t xml:space="preserve">48 miesięcy, wykonawca otrzyma – </w:t>
            </w:r>
            <w:r>
              <w:rPr>
                <w:rFonts w:ascii="Cambria" w:hAnsi="Cambria" w:cs="Arial"/>
                <w:sz w:val="20"/>
                <w:szCs w:val="20"/>
              </w:rPr>
              <w:t>1</w:t>
            </w:r>
            <w:r w:rsidRPr="0097493E">
              <w:rPr>
                <w:rFonts w:ascii="Cambria" w:hAnsi="Cambria" w:cs="Arial"/>
                <w:sz w:val="20"/>
                <w:szCs w:val="20"/>
              </w:rPr>
              <w:t>0 pkt.</w:t>
            </w:r>
          </w:p>
          <w:p w:rsidR="00673A6A" w:rsidRDefault="00673A6A" w:rsidP="00673A6A">
            <w:pPr>
              <w:widowControl w:val="0"/>
              <w:numPr>
                <w:ilvl w:val="0"/>
                <w:numId w:val="47"/>
              </w:numPr>
              <w:autoSpaceDE w:val="0"/>
              <w:autoSpaceDN w:val="0"/>
              <w:adjustRightInd w:val="0"/>
              <w:spacing w:before="60" w:after="60" w:line="276" w:lineRule="auto"/>
              <w:rPr>
                <w:rFonts w:ascii="Cambria" w:hAnsi="Cambria" w:cs="Arial"/>
                <w:sz w:val="20"/>
                <w:szCs w:val="20"/>
              </w:rPr>
            </w:pPr>
            <w:r w:rsidRPr="0097493E">
              <w:rPr>
                <w:rFonts w:ascii="Cambria" w:hAnsi="Cambria" w:cs="Arial"/>
                <w:sz w:val="20"/>
                <w:szCs w:val="20"/>
              </w:rPr>
              <w:t xml:space="preserve">60 miesięcy , wykonawca otrzyma – </w:t>
            </w:r>
            <w:r>
              <w:rPr>
                <w:rFonts w:ascii="Cambria" w:hAnsi="Cambria" w:cs="Arial"/>
                <w:sz w:val="20"/>
                <w:szCs w:val="20"/>
              </w:rPr>
              <w:t>2</w:t>
            </w:r>
            <w:r w:rsidRPr="0097493E">
              <w:rPr>
                <w:rFonts w:ascii="Cambria" w:hAnsi="Cambria" w:cs="Arial"/>
                <w:sz w:val="20"/>
                <w:szCs w:val="20"/>
              </w:rPr>
              <w:t>0 pkt.</w:t>
            </w:r>
          </w:p>
          <w:p w:rsidR="00673A6A" w:rsidRPr="00813D58" w:rsidRDefault="00673A6A" w:rsidP="005D058E">
            <w:pPr>
              <w:spacing w:line="276" w:lineRule="auto"/>
              <w:rPr>
                <w:rFonts w:ascii="Cambria" w:eastAsia="Batang" w:hAnsi="Cambria" w:cs="Arial"/>
                <w:b/>
                <w:bCs/>
                <w:sz w:val="20"/>
                <w:szCs w:val="20"/>
              </w:rPr>
            </w:pPr>
            <w:r w:rsidRPr="0097493E">
              <w:rPr>
                <w:rFonts w:ascii="Cambria" w:hAnsi="Cambria" w:cs="Arial"/>
                <w:b/>
                <w:sz w:val="20"/>
                <w:szCs w:val="20"/>
              </w:rPr>
              <w:t xml:space="preserve">Informację należy wskazać w </w:t>
            </w:r>
            <w:r>
              <w:rPr>
                <w:rFonts w:ascii="Cambria" w:hAnsi="Cambria" w:cs="Arial"/>
                <w:b/>
                <w:sz w:val="20"/>
                <w:szCs w:val="20"/>
              </w:rPr>
              <w:t>formularzu ofertowym</w:t>
            </w:r>
          </w:p>
        </w:tc>
        <w:tc>
          <w:tcPr>
            <w:tcW w:w="1288" w:type="dxa"/>
          </w:tcPr>
          <w:p w:rsidR="00673A6A" w:rsidRPr="00813D58" w:rsidRDefault="00673A6A" w:rsidP="005D058E">
            <w:pPr>
              <w:spacing w:line="276" w:lineRule="auto"/>
              <w:rPr>
                <w:rFonts w:ascii="Cambria" w:eastAsia="Batang" w:hAnsi="Cambria" w:cs="Arial"/>
                <w:sz w:val="20"/>
                <w:szCs w:val="20"/>
              </w:rPr>
            </w:pPr>
            <w:r>
              <w:rPr>
                <w:rFonts w:ascii="Cambria" w:eastAsia="Batang" w:hAnsi="Cambria" w:cs="Arial"/>
                <w:sz w:val="20"/>
                <w:szCs w:val="20"/>
              </w:rPr>
              <w:t>2</w:t>
            </w:r>
            <w:r w:rsidRPr="00813D58">
              <w:rPr>
                <w:rFonts w:ascii="Cambria" w:eastAsia="Batang" w:hAnsi="Cambria" w:cs="Arial"/>
                <w:sz w:val="20"/>
                <w:szCs w:val="20"/>
              </w:rPr>
              <w:t>0%</w:t>
            </w:r>
          </w:p>
        </w:tc>
        <w:tc>
          <w:tcPr>
            <w:tcW w:w="1450" w:type="dxa"/>
          </w:tcPr>
          <w:p w:rsidR="00673A6A" w:rsidRPr="00B274D7" w:rsidRDefault="00673A6A" w:rsidP="005D058E">
            <w:pPr>
              <w:spacing w:line="276" w:lineRule="auto"/>
              <w:rPr>
                <w:rFonts w:ascii="Cambria" w:eastAsia="Batang" w:hAnsi="Cambria" w:cs="Arial"/>
                <w:sz w:val="20"/>
                <w:szCs w:val="20"/>
              </w:rPr>
            </w:pPr>
            <w:r>
              <w:rPr>
                <w:rFonts w:ascii="Cambria" w:eastAsia="Batang" w:hAnsi="Cambria" w:cs="Arial"/>
                <w:sz w:val="20"/>
                <w:szCs w:val="20"/>
              </w:rPr>
              <w:t>2</w:t>
            </w:r>
            <w:r w:rsidRPr="00813D58">
              <w:rPr>
                <w:rFonts w:ascii="Cambria" w:eastAsia="Batang" w:hAnsi="Cambria" w:cs="Arial"/>
                <w:sz w:val="20"/>
                <w:szCs w:val="20"/>
              </w:rPr>
              <w:t>0 pkt</w:t>
            </w:r>
          </w:p>
          <w:p w:rsidR="00673A6A" w:rsidRPr="00B274D7" w:rsidRDefault="00673A6A" w:rsidP="005D058E">
            <w:pPr>
              <w:spacing w:line="276" w:lineRule="auto"/>
              <w:rPr>
                <w:rFonts w:ascii="Cambria" w:eastAsia="Batang" w:hAnsi="Cambria" w:cs="Arial"/>
                <w:sz w:val="20"/>
                <w:szCs w:val="20"/>
              </w:rPr>
            </w:pPr>
          </w:p>
        </w:tc>
      </w:tr>
    </w:tbl>
    <w:p w:rsidR="00FD6779" w:rsidRDefault="00FD6779"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3:</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t>Proszę o dopuszczenie możliwości wystawiania faktur w okresach miesięcznych według stopnia ich zaawansowania w danym miesiącu kalendarzowym. W związku z powyższym proszę o stosowną modyfikację zapisów w §11 Wzoru Umowy</w:t>
      </w:r>
      <w:r>
        <w:rPr>
          <w:rFonts w:ascii="Cambria" w:hAnsi="Cambria"/>
          <w:color w:val="000000"/>
          <w:sz w:val="20"/>
          <w:szCs w:val="20"/>
          <w:lang w:eastAsia="pl-PL" w:bidi="pl-PL"/>
        </w:rPr>
        <w:t>.</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FD6779" w:rsidRDefault="0063532A" w:rsidP="00FD6779">
      <w:pPr>
        <w:spacing w:line="276" w:lineRule="auto"/>
        <w:rPr>
          <w:rFonts w:ascii="Cambria" w:hAnsi="Cambria"/>
          <w:sz w:val="20"/>
          <w:szCs w:val="20"/>
        </w:rPr>
      </w:pPr>
      <w:r w:rsidRPr="00D707D5">
        <w:rPr>
          <w:rFonts w:ascii="Cambria" w:hAnsi="Cambria"/>
          <w:b/>
          <w:sz w:val="20"/>
          <w:szCs w:val="20"/>
        </w:rPr>
        <w:t>Zamawiający nie wyraża zgody. Rozliczane będą tylko elementy robót zakończonych i odebranych</w:t>
      </w:r>
      <w:r w:rsidRPr="00D707D5">
        <w:rPr>
          <w:rFonts w:ascii="Cambria" w:hAnsi="Cambria"/>
          <w:sz w:val="20"/>
          <w:szCs w:val="20"/>
        </w:rPr>
        <w:t>.</w:t>
      </w:r>
    </w:p>
    <w:p w:rsidR="0063532A" w:rsidRPr="00FD6779" w:rsidRDefault="0063532A" w:rsidP="00FD6779">
      <w:pPr>
        <w:spacing w:line="276" w:lineRule="auto"/>
        <w:rPr>
          <w:rFonts w:asciiTheme="majorHAnsi" w:hAnsiTheme="majorHAnsi" w:cs="Arial"/>
          <w:b/>
          <w:color w:val="FF0000"/>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4:</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t>Zgodnie z §12 ust. 3 Projektu Umowy proszę o potwierdzenie, że dowodami zapłaty wymagalnego wynagrodzenia podwykonawcom i dalszym</w:t>
      </w:r>
      <w:r>
        <w:rPr>
          <w:rFonts w:ascii="Cambria" w:hAnsi="Cambria"/>
          <w:color w:val="000000"/>
          <w:sz w:val="20"/>
          <w:szCs w:val="20"/>
          <w:lang w:eastAsia="pl-PL" w:bidi="pl-PL"/>
        </w:rPr>
        <w:t xml:space="preserve"> </w:t>
      </w:r>
      <w:r w:rsidRPr="00810AB1">
        <w:rPr>
          <w:rFonts w:ascii="Cambria" w:hAnsi="Cambria"/>
          <w:color w:val="000000"/>
          <w:sz w:val="20"/>
          <w:szCs w:val="20"/>
          <w:lang w:eastAsia="pl-PL" w:bidi="pl-PL"/>
        </w:rPr>
        <w:t>podwykonawcom mogą, być oświadczenia podwykonawców i dalszych podwykonawców</w:t>
      </w:r>
      <w:r>
        <w:rPr>
          <w:rFonts w:ascii="Cambria" w:hAnsi="Cambria"/>
          <w:color w:val="000000"/>
          <w:sz w:val="20"/>
          <w:szCs w:val="20"/>
          <w:lang w:eastAsia="pl-PL" w:bidi="pl-PL"/>
        </w:rPr>
        <w:t>.</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63532A" w:rsidRDefault="0063532A" w:rsidP="00FD6779">
      <w:pPr>
        <w:spacing w:line="276" w:lineRule="auto"/>
        <w:rPr>
          <w:rFonts w:ascii="Cambria" w:hAnsi="Cambria"/>
          <w:b/>
          <w:sz w:val="20"/>
          <w:szCs w:val="20"/>
        </w:rPr>
      </w:pPr>
      <w:r w:rsidRPr="00D707D5">
        <w:rPr>
          <w:rFonts w:ascii="Cambria" w:hAnsi="Cambria"/>
          <w:b/>
          <w:sz w:val="20"/>
          <w:szCs w:val="20"/>
        </w:rPr>
        <w:t xml:space="preserve">Tak pod warunkiem że oświadczenie będzie zaakceptowane przez Zamawiającego, </w:t>
      </w:r>
    </w:p>
    <w:p w:rsidR="0063532A" w:rsidRDefault="0063532A" w:rsidP="00FD6779">
      <w:pPr>
        <w:spacing w:line="276" w:lineRule="auto"/>
        <w:rPr>
          <w:rFonts w:ascii="Cambria" w:hAnsi="Cambria"/>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5:</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t>W nawiązaniu do § 19 ust. 1 wzoru umowy wnosimy o doprecyzowanie, że okres gwarancji jakości na urządzenia i sprzęt będzie równy okresowi gwarancji producenta, jednak nie mniej niż 24 (dwadzieścia cztery) miesiące od daty ich uruchomienia na Obiekcie.</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FD6779" w:rsidRDefault="0063532A" w:rsidP="00FD6779">
      <w:pPr>
        <w:spacing w:line="276" w:lineRule="auto"/>
        <w:rPr>
          <w:rFonts w:ascii="Cambria" w:hAnsi="Cambria"/>
          <w:b/>
          <w:sz w:val="20"/>
          <w:szCs w:val="20"/>
        </w:rPr>
      </w:pPr>
      <w:r w:rsidRPr="00D707D5">
        <w:rPr>
          <w:rFonts w:ascii="Cambria" w:hAnsi="Cambria"/>
          <w:b/>
          <w:sz w:val="20"/>
          <w:szCs w:val="20"/>
        </w:rPr>
        <w:t>Nie -  okres rękojmi i gwarancji obejmuje okres taki sam dla robót i zainstalowanych urządzeń i materiałów.</w:t>
      </w:r>
    </w:p>
    <w:p w:rsidR="0063532A" w:rsidRDefault="0063532A"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6:</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t>Prosimy o potwierdzenie, że zakres przedmiotu zamówienia nie obejmuje serwisowania i konserwacji urządzeń oraz sprzętu elektrycznego w okresie gwarancji i rękojmi oraz, że serwis ten będzie odbywał się na podstawie odrębnych umów zawartych pomiędzy Zamawiającym a firmami serwisującymi. W związku powyższym proszę o wykreślenie z § 19 ust. 8 wzoru umowy zwrotu „konserwacji”.</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17713E" w:rsidRDefault="0017713E" w:rsidP="00FD6779">
      <w:pPr>
        <w:spacing w:line="276" w:lineRule="auto"/>
        <w:rPr>
          <w:rFonts w:asciiTheme="majorHAnsi" w:hAnsiTheme="majorHAnsi" w:cs="Arial"/>
          <w:b/>
          <w:sz w:val="20"/>
          <w:szCs w:val="20"/>
        </w:rPr>
      </w:pPr>
      <w:r>
        <w:rPr>
          <w:rFonts w:asciiTheme="majorHAnsi" w:hAnsiTheme="majorHAnsi" w:cs="Arial"/>
          <w:b/>
          <w:sz w:val="20"/>
          <w:szCs w:val="20"/>
        </w:rPr>
        <w:t>Zmawiający wykreśla z § 19 ust 8 zwrot „konserwacji”</w:t>
      </w:r>
    </w:p>
    <w:p w:rsidR="00FD6779" w:rsidRDefault="00FD6779"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7:</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t>Wnosimy o zmianę w § 20 wzoru umowy by kary umowne były naliczane od kwoty wynagrodzenia netto a nie brutto.</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17713E" w:rsidRDefault="0017713E" w:rsidP="00FD6779">
      <w:pPr>
        <w:spacing w:line="276" w:lineRule="auto"/>
        <w:rPr>
          <w:rFonts w:asciiTheme="majorHAnsi" w:hAnsiTheme="majorHAnsi" w:cs="Arial"/>
          <w:b/>
          <w:sz w:val="20"/>
          <w:szCs w:val="20"/>
        </w:rPr>
      </w:pPr>
      <w:r>
        <w:rPr>
          <w:rFonts w:asciiTheme="majorHAnsi" w:hAnsiTheme="majorHAnsi" w:cs="Arial"/>
          <w:b/>
          <w:sz w:val="20"/>
          <w:szCs w:val="20"/>
        </w:rPr>
        <w:t xml:space="preserve">Zamawiający nie wyraża zgody </w:t>
      </w:r>
    </w:p>
    <w:p w:rsidR="00FD6779" w:rsidRDefault="00FD6779"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8:</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t>Wnosimy o zmianę w § 20 ust. 1 pkt 1) wzoru umowy opóźnienia na zwłokę.</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17713E" w:rsidRDefault="0017713E" w:rsidP="0017713E">
      <w:pPr>
        <w:spacing w:line="276" w:lineRule="auto"/>
        <w:rPr>
          <w:rFonts w:asciiTheme="majorHAnsi" w:hAnsiTheme="majorHAnsi" w:cs="Arial"/>
          <w:b/>
          <w:sz w:val="20"/>
          <w:szCs w:val="20"/>
        </w:rPr>
      </w:pPr>
      <w:r>
        <w:rPr>
          <w:rFonts w:asciiTheme="majorHAnsi" w:hAnsiTheme="majorHAnsi" w:cs="Arial"/>
          <w:b/>
          <w:sz w:val="20"/>
          <w:szCs w:val="20"/>
        </w:rPr>
        <w:t xml:space="preserve">Zamawiający nie wyraża zgody </w:t>
      </w:r>
    </w:p>
    <w:p w:rsidR="00FD6779" w:rsidRDefault="00FD6779"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9:</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lastRenderedPageBreak/>
        <w:t>Wnosimy o zmianę w § 20 ust. 1 pkt 2), 3), 4) i 5) wzoru umowy wysokości kary umownej z 2% na 5.000,00 złotych</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FD6779" w:rsidRDefault="0017713E" w:rsidP="00FD6779">
      <w:pPr>
        <w:spacing w:line="276" w:lineRule="auto"/>
        <w:rPr>
          <w:rFonts w:ascii="Cambria" w:hAnsi="Cambria"/>
          <w:b/>
          <w:sz w:val="20"/>
          <w:szCs w:val="20"/>
        </w:rPr>
      </w:pPr>
      <w:r w:rsidRPr="00D707D5">
        <w:rPr>
          <w:rFonts w:ascii="Cambria" w:hAnsi="Cambria"/>
          <w:b/>
          <w:sz w:val="20"/>
          <w:szCs w:val="20"/>
        </w:rPr>
        <w:t>Zamawiający nie wyraża zgody, kara umowna nie jest przedmiotem świadczenia, a ma jedynie walor prewencyjny który ma dyscyplinować Wykonawcę do należytego wykonania umowy.</w:t>
      </w:r>
    </w:p>
    <w:p w:rsidR="0017713E" w:rsidRDefault="0017713E"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10:</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t>Wnosimy o wykreślenie w § 20 ust. 1 pkt 7) wzoru umowy, w związku z tym ,że zapis jest ten mało precyzyjny i pozwala na szeroką interpretację.</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FD6779" w:rsidRDefault="0017713E" w:rsidP="00FD6779">
      <w:pPr>
        <w:spacing w:line="276" w:lineRule="auto"/>
        <w:rPr>
          <w:rFonts w:ascii="Cambria" w:hAnsi="Cambria"/>
          <w:b/>
          <w:sz w:val="20"/>
          <w:szCs w:val="20"/>
        </w:rPr>
      </w:pPr>
      <w:r w:rsidRPr="00D707D5">
        <w:rPr>
          <w:rFonts w:ascii="Cambria" w:hAnsi="Cambria"/>
          <w:b/>
          <w:sz w:val="20"/>
          <w:szCs w:val="20"/>
        </w:rPr>
        <w:t>Zamawiający nie wyraża zgody</w:t>
      </w:r>
      <w:r>
        <w:rPr>
          <w:rFonts w:ascii="Cambria" w:hAnsi="Cambria"/>
          <w:b/>
          <w:sz w:val="20"/>
          <w:szCs w:val="20"/>
        </w:rPr>
        <w:t>.</w:t>
      </w:r>
    </w:p>
    <w:p w:rsidR="0017713E" w:rsidRDefault="0017713E" w:rsidP="00FD6779">
      <w:pPr>
        <w:spacing w:line="276" w:lineRule="auto"/>
        <w:rPr>
          <w:rFonts w:asciiTheme="majorHAnsi" w:hAnsiTheme="majorHAnsi" w:cs="Arial"/>
          <w:b/>
          <w:sz w:val="20"/>
          <w:szCs w:val="20"/>
        </w:rPr>
      </w:pP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Pytanie 11:</w:t>
      </w:r>
    </w:p>
    <w:p w:rsidR="00FD6779" w:rsidRDefault="00FD6779" w:rsidP="00FD6779">
      <w:pPr>
        <w:spacing w:line="276" w:lineRule="auto"/>
        <w:rPr>
          <w:rFonts w:asciiTheme="majorHAnsi" w:hAnsiTheme="majorHAnsi" w:cs="Arial"/>
          <w:b/>
          <w:sz w:val="20"/>
          <w:szCs w:val="20"/>
        </w:rPr>
      </w:pPr>
      <w:r w:rsidRPr="00810AB1">
        <w:rPr>
          <w:rFonts w:ascii="Cambria" w:hAnsi="Cambria"/>
          <w:color w:val="000000"/>
          <w:sz w:val="20"/>
          <w:szCs w:val="20"/>
          <w:lang w:eastAsia="pl-PL" w:bidi="pl-PL"/>
        </w:rPr>
        <w:t>W nawiązaniu do zapisów §7 Istotnych postanowień umowy o podwykonawstwo oraz kosztorysowego wynagrodzenia Wykonawcy, proszę aby dla Podwykonawcy można było określić wynagrodzenie w dwóch rodzajach jako ryczałtowe lub jako kosztorysowe</w:t>
      </w:r>
    </w:p>
    <w:p w:rsidR="00FD6779" w:rsidRDefault="00FD6779" w:rsidP="00FD6779">
      <w:pPr>
        <w:spacing w:line="276" w:lineRule="auto"/>
        <w:rPr>
          <w:rFonts w:asciiTheme="majorHAnsi" w:hAnsiTheme="majorHAnsi" w:cs="Arial"/>
          <w:b/>
          <w:sz w:val="20"/>
          <w:szCs w:val="20"/>
        </w:rPr>
      </w:pPr>
      <w:r>
        <w:rPr>
          <w:rFonts w:asciiTheme="majorHAnsi" w:hAnsiTheme="majorHAnsi" w:cs="Arial"/>
          <w:b/>
          <w:sz w:val="20"/>
          <w:szCs w:val="20"/>
        </w:rPr>
        <w:t>Odpowiedź:</w:t>
      </w:r>
    </w:p>
    <w:p w:rsidR="00FD6779" w:rsidRDefault="0017713E" w:rsidP="00FD6779">
      <w:pPr>
        <w:spacing w:line="276" w:lineRule="auto"/>
        <w:rPr>
          <w:rFonts w:ascii="Cambria" w:hAnsi="Cambria"/>
          <w:b/>
          <w:sz w:val="20"/>
          <w:szCs w:val="20"/>
        </w:rPr>
      </w:pPr>
      <w:r w:rsidRPr="00D707D5">
        <w:rPr>
          <w:rFonts w:ascii="Cambria" w:hAnsi="Cambria"/>
          <w:b/>
          <w:sz w:val="20"/>
          <w:szCs w:val="20"/>
        </w:rPr>
        <w:t>Zgodnie z zapisami pkt. 11.2 o formie wynagrodzenia decyduje Wykonawca gdyż nie stawia to Wykonawcy w gorszej sytuacji niż jest Generalny Wykonawca</w:t>
      </w:r>
    </w:p>
    <w:p w:rsidR="00EE50AE" w:rsidRDefault="00EE50AE" w:rsidP="00FD6779">
      <w:pPr>
        <w:spacing w:line="276" w:lineRule="auto"/>
        <w:rPr>
          <w:rFonts w:ascii="Cambria" w:hAnsi="Cambria"/>
          <w:b/>
          <w:sz w:val="20"/>
          <w:szCs w:val="20"/>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Pytanie 1</w:t>
      </w:r>
      <w:r>
        <w:rPr>
          <w:rFonts w:ascii="Cambria" w:hAnsi="Cambria" w:cs="Arial"/>
          <w:b/>
          <w:sz w:val="20"/>
          <w:szCs w:val="20"/>
        </w:rPr>
        <w:t>2</w:t>
      </w:r>
      <w:r w:rsidRPr="002961A1">
        <w:rPr>
          <w:rFonts w:ascii="Cambria" w:hAnsi="Cambria" w:cs="Arial"/>
          <w:b/>
          <w:sz w:val="20"/>
          <w:szCs w:val="20"/>
        </w:rPr>
        <w:t>:</w:t>
      </w:r>
    </w:p>
    <w:p w:rsidR="00754120" w:rsidRPr="002961A1" w:rsidRDefault="00754120" w:rsidP="00754120">
      <w:pPr>
        <w:pStyle w:val="Zwykytekst"/>
        <w:jc w:val="both"/>
        <w:rPr>
          <w:rFonts w:ascii="Cambria" w:eastAsiaTheme="minorHAnsi" w:hAnsi="Cambria"/>
        </w:rPr>
      </w:pPr>
      <w:r w:rsidRPr="002961A1">
        <w:rPr>
          <w:rFonts w:ascii="Cambria" w:hAnsi="Cambria"/>
        </w:rPr>
        <w:t>W związku z podziałem realizacji inwestycji na dwa etapy,</w:t>
      </w:r>
    </w:p>
    <w:p w:rsidR="00754120" w:rsidRPr="002961A1" w:rsidRDefault="00754120" w:rsidP="00754120">
      <w:pPr>
        <w:pStyle w:val="Zwykytekst"/>
        <w:jc w:val="both"/>
        <w:rPr>
          <w:rFonts w:ascii="Cambria" w:hAnsi="Cambria"/>
        </w:rPr>
      </w:pPr>
      <w:r w:rsidRPr="002961A1">
        <w:rPr>
          <w:rFonts w:ascii="Cambria" w:hAnsi="Cambria"/>
        </w:rPr>
        <w:t>wnosimy o jednoznaczne potwierdzenie, że niniejsze postępowanie obejmuje tylko Etap I a zakres robót Etapu II opisany w SIWZ i przedstawiony w przedmiarach robót nie podlega wycenie i nie należy go uwzględniać w cenie oferty przetargowej.</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 xml:space="preserve">Tak, przetarg obejmuje tylko Etap I, a zakres robót Etapu II opisany w SIWZ i przedstawiony </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w przedmiarach robót nie podlega wycenie i nie należy go uwzględniać w cenie oferty przetargowej.</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Pytanie 1</w:t>
      </w:r>
      <w:r>
        <w:rPr>
          <w:rFonts w:ascii="Cambria" w:hAnsi="Cambria" w:cs="Arial"/>
          <w:b/>
          <w:sz w:val="20"/>
          <w:szCs w:val="20"/>
        </w:rPr>
        <w:t>3</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Wnosimy o potwierdzenie, że pozycje w przedmiarach robót dla</w:t>
      </w:r>
    </w:p>
    <w:p w:rsidR="00754120" w:rsidRPr="002961A1" w:rsidRDefault="00754120" w:rsidP="00754120">
      <w:pPr>
        <w:pStyle w:val="Zwykytekst"/>
        <w:jc w:val="both"/>
        <w:rPr>
          <w:rFonts w:ascii="Cambria" w:hAnsi="Cambria"/>
        </w:rPr>
      </w:pPr>
      <w:r w:rsidRPr="002961A1">
        <w:rPr>
          <w:rFonts w:ascii="Cambria" w:hAnsi="Cambria"/>
        </w:rPr>
        <w:t>Etapu I pokazane jako  zerowe ("0") nie należy wyceniać ponieważ będą wykonywane w drugim etapie robót, który nie jest objęty niniejszym postępowaniem przetargowym.</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754120" w:rsidRDefault="00754120" w:rsidP="00754120">
      <w:pPr>
        <w:pStyle w:val="Zwykytekst"/>
        <w:jc w:val="both"/>
        <w:rPr>
          <w:rFonts w:ascii="Cambria" w:hAnsi="Cambria"/>
          <w:b/>
          <w:bCs/>
          <w:lang w:bidi="pl-PL"/>
        </w:rPr>
      </w:pPr>
      <w:r w:rsidRPr="00754120">
        <w:rPr>
          <w:rFonts w:ascii="Cambria" w:hAnsi="Cambria"/>
          <w:b/>
          <w:bCs/>
          <w:lang w:bidi="pl-PL"/>
        </w:rPr>
        <w:t>Tak</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Pytanie 1</w:t>
      </w:r>
      <w:r>
        <w:rPr>
          <w:rFonts w:ascii="Cambria" w:hAnsi="Cambria" w:cs="Arial"/>
          <w:b/>
          <w:sz w:val="20"/>
          <w:szCs w:val="20"/>
        </w:rPr>
        <w:t>4</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Wnosimy o potwierdzenie, że ta część budynku WDK, która</w:t>
      </w:r>
    </w:p>
    <w:p w:rsidR="00754120" w:rsidRPr="002961A1" w:rsidRDefault="00754120" w:rsidP="00754120">
      <w:pPr>
        <w:pStyle w:val="Zwykytekst"/>
        <w:jc w:val="both"/>
        <w:rPr>
          <w:rFonts w:ascii="Cambria" w:hAnsi="Cambria"/>
        </w:rPr>
      </w:pPr>
      <w:r w:rsidRPr="002961A1">
        <w:rPr>
          <w:rFonts w:ascii="Cambria" w:hAnsi="Cambria"/>
        </w:rPr>
        <w:t>objęta jest zakresem robót będzie wyłączona z użytkowania na czas prac budowlanych i udostępniona wykonawcy robót bez ograniczeń.</w:t>
      </w:r>
    </w:p>
    <w:p w:rsidR="00754120"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b w:val="0"/>
          <w:sz w:val="20"/>
          <w:szCs w:val="20"/>
        </w:rPr>
      </w:pPr>
      <w:r>
        <w:rPr>
          <w:rFonts w:ascii="Cambria" w:hAnsi="Cambria"/>
          <w:sz w:val="20"/>
          <w:szCs w:val="20"/>
          <w:lang w:bidi="pl-PL"/>
        </w:rPr>
        <w:t>Tak, Zmawiający potwierdza.</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Pytanie 1</w:t>
      </w:r>
      <w:r>
        <w:rPr>
          <w:rFonts w:ascii="Cambria" w:hAnsi="Cambria" w:cs="Arial"/>
          <w:b/>
          <w:sz w:val="20"/>
          <w:szCs w:val="20"/>
        </w:rPr>
        <w:t>5</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Balustrady klatki schodowej i klatki schodowej hol-</w:t>
      </w:r>
      <w:proofErr w:type="spellStart"/>
      <w:r w:rsidRPr="002961A1">
        <w:rPr>
          <w:rFonts w:ascii="Cambria" w:hAnsi="Cambria"/>
        </w:rPr>
        <w:t>foyer</w:t>
      </w:r>
      <w:proofErr w:type="spellEnd"/>
      <w:r w:rsidRPr="002961A1">
        <w:rPr>
          <w:rFonts w:ascii="Cambria" w:hAnsi="Cambria"/>
        </w:rPr>
        <w:t xml:space="preserve"> w</w:t>
      </w:r>
      <w:r>
        <w:rPr>
          <w:rFonts w:ascii="Cambria" w:hAnsi="Cambria"/>
        </w:rPr>
        <w:t xml:space="preserve"> </w:t>
      </w:r>
      <w:r w:rsidRPr="002961A1">
        <w:rPr>
          <w:rFonts w:ascii="Cambria" w:hAnsi="Cambria"/>
        </w:rPr>
        <w:t>opisie architektury są z pochwytem drewnianym lub nierdzewnym, a w opisie projektu wnętrz tylko z pochwyt drewniany. Proszę o jednoznaczne określenie jakie mają być pochwyty.</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754120" w:rsidRDefault="00754120" w:rsidP="00754120">
      <w:pPr>
        <w:pStyle w:val="Zwykytekst"/>
        <w:jc w:val="both"/>
        <w:rPr>
          <w:rFonts w:ascii="Cambria" w:hAnsi="Cambria"/>
          <w:b/>
          <w:bCs/>
        </w:rPr>
      </w:pPr>
      <w:r w:rsidRPr="00754120">
        <w:rPr>
          <w:rFonts w:ascii="Cambria" w:hAnsi="Cambria"/>
          <w:b/>
          <w:bCs/>
        </w:rPr>
        <w:t>Pochwyty drewniane zgodne z projektem wnętrz</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Pytanie 1</w:t>
      </w:r>
      <w:r>
        <w:rPr>
          <w:rFonts w:ascii="Cambria" w:hAnsi="Cambria" w:cs="Arial"/>
          <w:b/>
          <w:sz w:val="20"/>
          <w:szCs w:val="20"/>
        </w:rPr>
        <w:t>6</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 xml:space="preserve">Brak rysunku szczegółowego zabudów grzejników w </w:t>
      </w:r>
      <w:proofErr w:type="spellStart"/>
      <w:r w:rsidRPr="002961A1">
        <w:rPr>
          <w:rFonts w:ascii="Cambria" w:hAnsi="Cambria"/>
        </w:rPr>
        <w:t>foyer</w:t>
      </w:r>
      <w:proofErr w:type="spellEnd"/>
      <w:r>
        <w:rPr>
          <w:rFonts w:ascii="Cambria" w:hAnsi="Cambria"/>
        </w:rPr>
        <w:t xml:space="preserve"> </w:t>
      </w:r>
      <w:r w:rsidRPr="002961A1">
        <w:rPr>
          <w:rFonts w:ascii="Cambria" w:hAnsi="Cambria"/>
        </w:rPr>
        <w:t>górne i dolne oraz w pomieszczeniach ogólnodostępnych. Wnosimy o uzupełnienie.</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spacing w:line="276" w:lineRule="auto"/>
        <w:jc w:val="both"/>
        <w:rPr>
          <w:rFonts w:ascii="Cambria" w:eastAsia="Palatino Linotype" w:hAnsi="Cambria" w:cs="Palatino Linotype"/>
          <w:b/>
          <w:sz w:val="20"/>
          <w:szCs w:val="20"/>
        </w:rPr>
      </w:pPr>
      <w:r w:rsidRPr="00B14B15">
        <w:rPr>
          <w:rFonts w:ascii="Cambria" w:eastAsia="Palatino Linotype" w:hAnsi="Cambria" w:cs="Palatino Linotype"/>
          <w:b/>
          <w:sz w:val="20"/>
          <w:szCs w:val="20"/>
        </w:rPr>
        <w:t>Dekoracyjne maskownice / osłony na grzejniki w łazience męskiej, damskiej i NPS</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Grzejniki w łazienkach białe;</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 xml:space="preserve">Panel czołowy maskownic – perforowany analogicznie jak w holu i </w:t>
      </w:r>
      <w:proofErr w:type="spellStart"/>
      <w:r w:rsidRPr="00B14B15">
        <w:rPr>
          <w:rFonts w:ascii="Cambria" w:eastAsia="Palatino Linotype" w:hAnsi="Cambria" w:cs="Palatino Linotype"/>
          <w:sz w:val="20"/>
          <w:szCs w:val="20"/>
        </w:rPr>
        <w:t>foyer</w:t>
      </w:r>
      <w:proofErr w:type="spellEnd"/>
      <w:r w:rsidRPr="00B14B15">
        <w:rPr>
          <w:rFonts w:ascii="Cambria" w:eastAsia="Palatino Linotype" w:hAnsi="Cambria" w:cs="Palatino Linotype"/>
          <w:sz w:val="20"/>
          <w:szCs w:val="20"/>
        </w:rPr>
        <w:t>;</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Materiał: MDF (min. 6Mm – ok. 20mm);</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lastRenderedPageBreak/>
        <w:t>Wykończenie - malowany w kolorze białym - RAL 9003, wykończenie satyna;</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System mocowań: zaczepy mocujące ukryte za maskownicą, z możliwością regulacji położenia panelu czołowego – przód / tył oraz – góra / dół.</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b/>
          <w:sz w:val="20"/>
          <w:szCs w:val="20"/>
        </w:rPr>
        <w:t xml:space="preserve">Dekoracyjne maskownice / osłony na grzejniki w holu głównym oraz w </w:t>
      </w:r>
      <w:proofErr w:type="spellStart"/>
      <w:r w:rsidRPr="00B14B15">
        <w:rPr>
          <w:rFonts w:ascii="Cambria" w:eastAsia="Palatino Linotype" w:hAnsi="Cambria" w:cs="Palatino Linotype"/>
          <w:b/>
          <w:sz w:val="20"/>
          <w:szCs w:val="20"/>
        </w:rPr>
        <w:t>foyer</w:t>
      </w:r>
      <w:proofErr w:type="spellEnd"/>
      <w:r w:rsidRPr="00B14B15">
        <w:rPr>
          <w:rFonts w:ascii="Cambria" w:eastAsia="Palatino Linotype" w:hAnsi="Cambria" w:cs="Palatino Linotype"/>
          <w:b/>
          <w:sz w:val="20"/>
          <w:szCs w:val="20"/>
        </w:rPr>
        <w:t>.</w:t>
      </w:r>
      <w:r w:rsidRPr="00B14B15">
        <w:rPr>
          <w:rFonts w:ascii="Cambria" w:eastAsia="Palatino Linotype" w:hAnsi="Cambria" w:cs="Palatino Linotype"/>
          <w:b/>
          <w:sz w:val="20"/>
          <w:szCs w:val="20"/>
        </w:rPr>
        <w:br/>
      </w:r>
      <w:r w:rsidRPr="00B14B15">
        <w:rPr>
          <w:rFonts w:ascii="Cambria" w:eastAsia="Palatino Linotype" w:hAnsi="Cambria" w:cs="Palatino Linotype"/>
          <w:sz w:val="20"/>
          <w:szCs w:val="20"/>
        </w:rPr>
        <w:t xml:space="preserve">Grzejniki w holu głównym oraz w </w:t>
      </w:r>
      <w:proofErr w:type="spellStart"/>
      <w:r w:rsidRPr="00B14B15">
        <w:rPr>
          <w:rFonts w:ascii="Cambria" w:eastAsia="Palatino Linotype" w:hAnsi="Cambria" w:cs="Palatino Linotype"/>
          <w:sz w:val="20"/>
          <w:szCs w:val="20"/>
        </w:rPr>
        <w:t>foyer</w:t>
      </w:r>
      <w:proofErr w:type="spellEnd"/>
      <w:r w:rsidRPr="00B14B15">
        <w:rPr>
          <w:rFonts w:ascii="Cambria" w:eastAsia="Palatino Linotype" w:hAnsi="Cambria" w:cs="Palatino Linotype"/>
          <w:sz w:val="20"/>
          <w:szCs w:val="20"/>
        </w:rPr>
        <w:t xml:space="preserve"> lakierowane w kolorze szarym RAL9007;</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Panel czołowy maskownic – perforowany;</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Materiał: MDF (min. 6Mm – ok. 20mm);</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Wykończenie - malowany w kolorze białym - RAL 9003, wykończenie satyna;</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System mocowań: zaczepy mocujące ukryte za maskownicą, z możliwością regulacji położenia panelu czołowego – przód / tył oraz – góra / dół.</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sz w:val="20"/>
          <w:szCs w:val="20"/>
        </w:rPr>
        <w:t xml:space="preserve">Wzór perforacji: </w:t>
      </w:r>
    </w:p>
    <w:p w:rsidR="00754120" w:rsidRPr="00B14B15" w:rsidRDefault="00754120" w:rsidP="00754120">
      <w:pPr>
        <w:spacing w:line="276" w:lineRule="auto"/>
        <w:jc w:val="both"/>
        <w:rPr>
          <w:rFonts w:ascii="Cambria" w:eastAsia="Palatino Linotype" w:hAnsi="Cambria" w:cs="Palatino Linotype"/>
          <w:sz w:val="20"/>
          <w:szCs w:val="20"/>
        </w:rPr>
      </w:pPr>
      <w:r w:rsidRPr="00B14B15">
        <w:rPr>
          <w:rFonts w:ascii="Cambria" w:eastAsia="Palatino Linotype" w:hAnsi="Cambria" w:cs="Palatino Linotype"/>
          <w:noProof/>
          <w:sz w:val="20"/>
          <w:szCs w:val="20"/>
          <w:lang w:eastAsia="pl-PL"/>
        </w:rPr>
        <w:drawing>
          <wp:inline distT="0" distB="0" distL="0" distR="0" wp14:anchorId="2258652E" wp14:editId="342E6669">
            <wp:extent cx="3009900" cy="1310602"/>
            <wp:effectExtent l="19050" t="0" r="0" b="0"/>
            <wp:docPr id="2" name="Obraz 1" descr="\\Serwer\serwer\bieżące\2018 Skończone\WDK TEATR\PRZETARG ODPOWIEDZI\Wzór perforac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wer\serwer\bieżące\2018 Skończone\WDK TEATR\PRZETARG ODPOWIEDZI\Wzór perforacji.jpg"/>
                    <pic:cNvPicPr>
                      <a:picLocks noChangeAspect="1" noChangeArrowheads="1"/>
                    </pic:cNvPicPr>
                  </pic:nvPicPr>
                  <pic:blipFill>
                    <a:blip r:embed="rId8"/>
                    <a:srcRect/>
                    <a:stretch>
                      <a:fillRect/>
                    </a:stretch>
                  </pic:blipFill>
                  <pic:spPr bwMode="auto">
                    <a:xfrm>
                      <a:off x="0" y="0"/>
                      <a:ext cx="3011066" cy="1311110"/>
                    </a:xfrm>
                    <a:prstGeom prst="rect">
                      <a:avLst/>
                    </a:prstGeom>
                    <a:noFill/>
                    <a:ln w="9525">
                      <a:noFill/>
                      <a:miter lim="800000"/>
                      <a:headEnd/>
                      <a:tailEnd/>
                    </a:ln>
                  </pic:spPr>
                </pic:pic>
              </a:graphicData>
            </a:graphic>
          </wp:inline>
        </w:drawing>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Pytanie 1</w:t>
      </w:r>
      <w:r>
        <w:rPr>
          <w:rFonts w:ascii="Cambria" w:hAnsi="Cambria" w:cs="Arial"/>
          <w:b/>
          <w:sz w:val="20"/>
          <w:szCs w:val="20"/>
        </w:rPr>
        <w:t>7</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Prosimy o podanie parametrów doboru pomp (Q i H) przed</w:t>
      </w:r>
      <w:r>
        <w:rPr>
          <w:rFonts w:ascii="Cambria" w:hAnsi="Cambria"/>
        </w:rPr>
        <w:t xml:space="preserve"> </w:t>
      </w:r>
      <w:r w:rsidRPr="002961A1">
        <w:rPr>
          <w:rFonts w:ascii="Cambria" w:hAnsi="Cambria"/>
        </w:rPr>
        <w:t>centralami wentylacyjnymi na instalacji c.t. Brak tych danych uniemożliwia właściwą wycenę.</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Ponieważ jest to zamówienie publiczne nie możemy narzucać producentów urządzeń. Różni są producenci central wentylacyjnych i różne są ich urządzenia. Każdy producent podaje opory na nagrzewnicy i zaworze trójdrogowym, który dostarcza. Część producentów dostarcza całe zestawy obiegu wtórnego. W zależności jakie urządzenia Państwo wybierzecie, takie pompy należy zastosować i dostosować ich punkt pracy do wybranego urządzenia wentylacyjnego. W dokumentacji zostało zaznaczone, że należy takie pompy dobrać i przykładowe, ogólne parametry.</w:t>
      </w:r>
    </w:p>
    <w:p w:rsidR="00754120" w:rsidRDefault="00754120" w:rsidP="00754120">
      <w:pPr>
        <w:pStyle w:val="Zwykytekst"/>
        <w:jc w:val="both"/>
        <w:rPr>
          <w:rFonts w:ascii="Cambria" w:hAnsi="Cambria"/>
        </w:rPr>
      </w:pP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Pytanie 1</w:t>
      </w:r>
      <w:r>
        <w:rPr>
          <w:rFonts w:ascii="Cambria" w:hAnsi="Cambria" w:cs="Arial"/>
          <w:b/>
          <w:sz w:val="20"/>
          <w:szCs w:val="20"/>
        </w:rPr>
        <w:t>8</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Prosimy o podanie długości rurociągów instalacji co do</w:t>
      </w:r>
      <w:r>
        <w:rPr>
          <w:rFonts w:ascii="Cambria" w:hAnsi="Cambria"/>
        </w:rPr>
        <w:t xml:space="preserve"> </w:t>
      </w:r>
      <w:r w:rsidRPr="002961A1">
        <w:rPr>
          <w:rFonts w:ascii="Cambria" w:hAnsi="Cambria"/>
        </w:rPr>
        <w:t>demontażu. Brak tych danych uniemożliwia właściwą wycenę.</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Jeżeli brak takich informacji uniemożliwia wycenę, sugeruję przed złożeniem oferty dokonać wizji lokalnej. Nie powstał projekt na demontaż instalacji. Każda firma może wykonać go wg uznania z zachowaniem zasad BHP i ustaleniem wcześniejszym z zamawiającym formy rozliczenia za złom.</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 xml:space="preserve">W przedmiarze należy ująć w zakresie demontaż instalacji. </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19</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Prosimy o podanie ilości grzejników do demontażu. Brak tych</w:t>
      </w:r>
      <w:r>
        <w:rPr>
          <w:rFonts w:ascii="Cambria" w:hAnsi="Cambria"/>
        </w:rPr>
        <w:t xml:space="preserve"> </w:t>
      </w:r>
      <w:r w:rsidRPr="002961A1">
        <w:rPr>
          <w:rFonts w:ascii="Cambria" w:hAnsi="Cambria"/>
        </w:rPr>
        <w:t>danych uniemożliwia właściwą wycenę.</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Jeżeli brak takich informacji uniemożliwia wycenę, sugeruję przed złożeniem oferty dokonać wizji lokalnej. Nie powstał projekt na demontaż instalacji. Każda firma może wykonać go wg uznania z zachowaniem zasad BHP i ustaleniem wcześniejszym z zamawiającym formy rozliczenia za złom.</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 xml:space="preserve">W przedmiarze należy ująć w zakresie demontaż instalacji. Grzejniki należy zdeponować u Inwestora. </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20</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Prosimy o udzielenie informacji czy rozdzielacz od którego</w:t>
      </w:r>
      <w:r>
        <w:rPr>
          <w:rFonts w:ascii="Cambria" w:hAnsi="Cambria"/>
        </w:rPr>
        <w:t xml:space="preserve"> </w:t>
      </w:r>
      <w:r w:rsidRPr="002961A1">
        <w:rPr>
          <w:rFonts w:ascii="Cambria" w:hAnsi="Cambria"/>
        </w:rPr>
        <w:t xml:space="preserve">należy poprowadzić tranzyt ciepła istnieje i jest przystosowany do dospawania rury </w:t>
      </w:r>
      <w:proofErr w:type="spellStart"/>
      <w:r w:rsidRPr="002961A1">
        <w:rPr>
          <w:rFonts w:ascii="Cambria" w:hAnsi="Cambria"/>
        </w:rPr>
        <w:t>dn</w:t>
      </w:r>
      <w:proofErr w:type="spellEnd"/>
      <w:r w:rsidRPr="002961A1">
        <w:rPr>
          <w:rFonts w:ascii="Cambria" w:hAnsi="Cambria"/>
        </w:rPr>
        <w:t xml:space="preserve"> 65. Czy należy uwzględnić przebudowę istniejącego rozdzielacza. Jaki zakres prac należy uwzględnić. Czy należy wycenić dodatkową lub nową izolację rozdzielacza?</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rPr>
      </w:pPr>
      <w:r w:rsidRPr="00B14B15">
        <w:rPr>
          <w:rFonts w:ascii="Cambria" w:hAnsi="Cambria"/>
          <w:sz w:val="20"/>
          <w:szCs w:val="20"/>
        </w:rPr>
        <w:t>Istnieje wyjście z rozdzielacza DN40, które należy przespawać na DN65. Należy przewidzieć nową izolację rozdzielacza i odejść.</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lastRenderedPageBreak/>
        <w:t xml:space="preserve">Pytanie </w:t>
      </w:r>
      <w:r>
        <w:rPr>
          <w:rFonts w:ascii="Cambria" w:hAnsi="Cambria" w:cs="Arial"/>
          <w:b/>
          <w:sz w:val="20"/>
          <w:szCs w:val="20"/>
        </w:rPr>
        <w:t>21</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 xml:space="preserve">Prosimy o udzielenie informacji czy na instalacji </w:t>
      </w:r>
      <w:proofErr w:type="spellStart"/>
      <w:r w:rsidRPr="002961A1">
        <w:rPr>
          <w:rFonts w:ascii="Cambria" w:hAnsi="Cambria"/>
        </w:rPr>
        <w:t>ct</w:t>
      </w:r>
      <w:proofErr w:type="spellEnd"/>
      <w:r w:rsidRPr="002961A1">
        <w:rPr>
          <w:rFonts w:ascii="Cambria" w:hAnsi="Cambria"/>
        </w:rPr>
        <w:t>. Należy</w:t>
      </w:r>
      <w:r>
        <w:rPr>
          <w:rFonts w:ascii="Cambria" w:hAnsi="Cambria"/>
        </w:rPr>
        <w:t xml:space="preserve"> </w:t>
      </w:r>
      <w:r w:rsidRPr="002961A1">
        <w:rPr>
          <w:rFonts w:ascii="Cambria" w:hAnsi="Cambria"/>
        </w:rPr>
        <w:t>uwzględnić jakieś demontaże czy jest to instalacja nowo projektowana, która wcześniej nie występowała na obiekcie. Czy należy uwzględnić wykonanie przebić otworów pod prowadzenie instalacji, czy może będą prowadzone po starej trasie, gdzie takie otwory są już wykonane.</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rPr>
      </w:pPr>
      <w:r w:rsidRPr="00B14B15">
        <w:rPr>
          <w:rFonts w:ascii="Cambria" w:hAnsi="Cambria"/>
          <w:sz w:val="20"/>
          <w:szCs w:val="20"/>
        </w:rPr>
        <w:t>Jest to nowoprojektowana instalacja.</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 xml:space="preserve">W przedmiarze należy ująć w zakresie demontaż instalacji. </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22</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W załączonych przedmiarach nie uwzględniono wykonania wnęk pod</w:t>
      </w:r>
      <w:r>
        <w:rPr>
          <w:rFonts w:ascii="Cambria" w:hAnsi="Cambria"/>
        </w:rPr>
        <w:t xml:space="preserve"> </w:t>
      </w:r>
      <w:r w:rsidRPr="002961A1">
        <w:rPr>
          <w:rFonts w:ascii="Cambria" w:hAnsi="Cambria"/>
        </w:rPr>
        <w:t xml:space="preserve">szafki </w:t>
      </w:r>
      <w:proofErr w:type="spellStart"/>
      <w:r w:rsidRPr="002961A1">
        <w:rPr>
          <w:rFonts w:ascii="Cambria" w:hAnsi="Cambria"/>
        </w:rPr>
        <w:t>rozdzielaczowe</w:t>
      </w:r>
      <w:proofErr w:type="spellEnd"/>
      <w:r w:rsidRPr="002961A1">
        <w:rPr>
          <w:rFonts w:ascii="Cambria" w:hAnsi="Cambria"/>
        </w:rPr>
        <w:t xml:space="preserve"> instalacji co. Czy należy uwzględnić w wycenie?</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rPr>
      </w:pPr>
      <w:r w:rsidRPr="00B14B15">
        <w:rPr>
          <w:rFonts w:ascii="Cambria" w:hAnsi="Cambria"/>
          <w:sz w:val="20"/>
          <w:szCs w:val="20"/>
          <w:lang w:bidi="pl-PL"/>
        </w:rPr>
        <w:t>Jeżeli nie było ich w części budowlanej, bardzo proszę o ich uwzględnienie.</w:t>
      </w:r>
    </w:p>
    <w:p w:rsidR="00754120" w:rsidRPr="002961A1" w:rsidRDefault="00754120" w:rsidP="00754120">
      <w:pPr>
        <w:pStyle w:val="Zwykytekst"/>
        <w:jc w:val="both"/>
        <w:rPr>
          <w:rFonts w:ascii="Cambria" w:hAnsi="Cambria"/>
        </w:rPr>
      </w:pP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23</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Ze względu na zaprojektowany system prowadzenia rurociągów</w:t>
      </w:r>
      <w:r>
        <w:rPr>
          <w:rFonts w:ascii="Cambria" w:hAnsi="Cambria"/>
        </w:rPr>
        <w:t xml:space="preserve"> </w:t>
      </w:r>
      <w:r w:rsidRPr="002961A1">
        <w:rPr>
          <w:rFonts w:ascii="Cambria" w:hAnsi="Cambria"/>
        </w:rPr>
        <w:t xml:space="preserve">tworzywowych instalacji centralnego ogrzewania do grzejników jako krytych w posadzce, prosimy o udzielenie informacji czy prace związane z rozebraniem i późniejszą naprawą posadzi zostały uwzględnione w pozycji 64 i 65  przedmiaru instalacji </w:t>
      </w:r>
      <w:proofErr w:type="spellStart"/>
      <w:r w:rsidRPr="002961A1">
        <w:rPr>
          <w:rFonts w:ascii="Cambria" w:hAnsi="Cambria"/>
        </w:rPr>
        <w:t>co,ct</w:t>
      </w:r>
      <w:proofErr w:type="spellEnd"/>
      <w:r w:rsidRPr="002961A1">
        <w:rPr>
          <w:rFonts w:ascii="Cambria" w:hAnsi="Cambria"/>
        </w:rPr>
        <w:t xml:space="preserve">. (poz. 64 Wykucie bruzd pionowych 1/4x1/2 </w:t>
      </w:r>
      <w:proofErr w:type="spellStart"/>
      <w:r w:rsidRPr="002961A1">
        <w:rPr>
          <w:rFonts w:ascii="Cambria" w:hAnsi="Cambria"/>
        </w:rPr>
        <w:t>ceg</w:t>
      </w:r>
      <w:proofErr w:type="spellEnd"/>
      <w:r w:rsidRPr="002961A1">
        <w:rPr>
          <w:rFonts w:ascii="Cambria" w:hAnsi="Cambria"/>
        </w:rPr>
        <w:t xml:space="preserve">. w ścianach z cegieł na zaprawie cementowo-wapiennej - podejścia pod grzejniki, poz. 65 Zamurowanie bruzd pionowych o przekroju 1/4x1/2 </w:t>
      </w:r>
      <w:proofErr w:type="spellStart"/>
      <w:r w:rsidRPr="002961A1">
        <w:rPr>
          <w:rFonts w:ascii="Cambria" w:hAnsi="Cambria"/>
        </w:rPr>
        <w:t>ceg</w:t>
      </w:r>
      <w:proofErr w:type="spellEnd"/>
      <w:r w:rsidRPr="002961A1">
        <w:rPr>
          <w:rFonts w:ascii="Cambria" w:hAnsi="Cambria"/>
        </w:rPr>
        <w:t>. w ścianach z cegieł). Jeśli tak to pozycja ta została błędnie wstawiona ponieważ prace te należy wykonać w betonie i są to bruzdy poziome. Prosimy o wyjaśnienie zaistniałej sytuacji oraz skorygowanie błędnych pozycji.</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W tych pozycjach tych zostały ujęte również przez analogię bruzdy w posadzce. Bardzo proszę o wycenienie tak prac, aby mogli Państwo wykonać te bruzdy i naprawić po nich posadzki.</w:t>
      </w:r>
    </w:p>
    <w:p w:rsidR="00754120" w:rsidRPr="002961A1" w:rsidRDefault="00754120" w:rsidP="00754120">
      <w:pPr>
        <w:pStyle w:val="Zwykytekst"/>
        <w:jc w:val="both"/>
        <w:rPr>
          <w:rFonts w:ascii="Cambria" w:hAnsi="Cambria"/>
        </w:rPr>
      </w:pP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24</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Instalacja kanalizacji deszczowej została zaprojektowana w</w:t>
      </w:r>
      <w:r>
        <w:rPr>
          <w:rFonts w:ascii="Cambria" w:hAnsi="Cambria"/>
        </w:rPr>
        <w:t xml:space="preserve"> </w:t>
      </w:r>
      <w:r w:rsidRPr="002961A1">
        <w:rPr>
          <w:rFonts w:ascii="Cambria" w:hAnsi="Cambria"/>
        </w:rPr>
        <w:t xml:space="preserve">systemie </w:t>
      </w:r>
      <w:proofErr w:type="spellStart"/>
      <w:r w:rsidRPr="002961A1">
        <w:rPr>
          <w:rFonts w:ascii="Cambria" w:hAnsi="Cambria"/>
        </w:rPr>
        <w:t>Geberit</w:t>
      </w:r>
      <w:proofErr w:type="spellEnd"/>
      <w:r w:rsidRPr="002961A1">
        <w:rPr>
          <w:rFonts w:ascii="Cambria" w:hAnsi="Cambria"/>
        </w:rPr>
        <w:t xml:space="preserve"> </w:t>
      </w:r>
      <w:proofErr w:type="spellStart"/>
      <w:r w:rsidRPr="002961A1">
        <w:rPr>
          <w:rFonts w:ascii="Cambria" w:hAnsi="Cambria"/>
        </w:rPr>
        <w:t>Pluvia</w:t>
      </w:r>
      <w:proofErr w:type="spellEnd"/>
      <w:r w:rsidRPr="002961A1">
        <w:rPr>
          <w:rFonts w:ascii="Cambria" w:hAnsi="Cambria"/>
        </w:rPr>
        <w:t>. Prosimy o zamieszczenie schematów kanalizacji i zestawień materiałowych wraz z mocowaniami, które powinny być sporządzone do tego typu instalacji.</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rPr>
      </w:pPr>
      <w:r w:rsidRPr="00B14B15">
        <w:rPr>
          <w:rFonts w:ascii="Cambria" w:hAnsi="Cambria"/>
          <w:sz w:val="20"/>
          <w:szCs w:val="20"/>
          <w:lang w:bidi="pl-PL"/>
        </w:rPr>
        <w:t>Jest kilku producentów podciśnieniowego odwodnienia dachu. Nie możemy na etapie przetargu czegokolwiek sugerować. Pragnę jednak zapewnić, że każdy z producentów po zapytaniu ofertowym przedstawi kompletny system.</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25</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Prosimy o udzielenie informacji w jaki sposób ma być prowadzona</w:t>
      </w:r>
      <w:r>
        <w:rPr>
          <w:rFonts w:ascii="Cambria" w:hAnsi="Cambria"/>
        </w:rPr>
        <w:t xml:space="preserve"> </w:t>
      </w:r>
      <w:r w:rsidRPr="002961A1">
        <w:rPr>
          <w:rFonts w:ascii="Cambria" w:hAnsi="Cambria"/>
        </w:rPr>
        <w:t xml:space="preserve">kanalizacja sanitarna </w:t>
      </w:r>
      <w:proofErr w:type="spellStart"/>
      <w:r w:rsidRPr="002961A1">
        <w:rPr>
          <w:rFonts w:ascii="Cambria" w:hAnsi="Cambria"/>
        </w:rPr>
        <w:t>podposadzkowa</w:t>
      </w:r>
      <w:proofErr w:type="spellEnd"/>
      <w:r w:rsidRPr="002961A1">
        <w:rPr>
          <w:rFonts w:ascii="Cambria" w:hAnsi="Cambria"/>
        </w:rPr>
        <w:t xml:space="preserve">. Według rzędnych naniesionych na rzucie przyziemia instalacji kanalizacji, rurociągi prowadzone są na głębokości ok -4m, zatem należałoby rozebrać posadzkę i wykonać wykop pod ułożenie nowej instalacji kanalizacji sanitarnej. Według naszej opinii w przedmiarze instalacji </w:t>
      </w:r>
      <w:proofErr w:type="spellStart"/>
      <w:r w:rsidRPr="002961A1">
        <w:rPr>
          <w:rFonts w:ascii="Cambria" w:hAnsi="Cambria"/>
        </w:rPr>
        <w:t>wod-kan</w:t>
      </w:r>
      <w:proofErr w:type="spellEnd"/>
      <w:r w:rsidRPr="002961A1">
        <w:rPr>
          <w:rFonts w:ascii="Cambria" w:hAnsi="Cambria"/>
        </w:rPr>
        <w:t xml:space="preserve"> nie zamieszczono pozycji dotyczących tego rodzaju prac. Prosimy o uzupełnienie pozycji albo podanie pozycji, które dotyczą takich prac w przedmiarze lub odniesienie się w jaki sposób należy wykonać powyższe prace.</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rPr>
      </w:pPr>
      <w:r w:rsidRPr="00B14B15">
        <w:rPr>
          <w:rFonts w:ascii="Cambria" w:hAnsi="Cambria"/>
          <w:sz w:val="20"/>
          <w:szCs w:val="20"/>
        </w:rPr>
        <w:t xml:space="preserve">Dokładnie tak. Należy rozebrać posadzkę i w części piwnic ułożyć kanalizację. Prace należy wykonać łopatami i elektronarzędziami. Młotkami skuć posadzkę, następnie łopatami wybrać grunt, </w:t>
      </w:r>
      <w:proofErr w:type="spellStart"/>
      <w:r w:rsidRPr="00B14B15">
        <w:rPr>
          <w:rFonts w:ascii="Cambria" w:hAnsi="Cambria"/>
          <w:sz w:val="20"/>
          <w:szCs w:val="20"/>
        </w:rPr>
        <w:t>wyniwelować</w:t>
      </w:r>
      <w:proofErr w:type="spellEnd"/>
      <w:r w:rsidRPr="00B14B15">
        <w:rPr>
          <w:rFonts w:ascii="Cambria" w:hAnsi="Cambria"/>
          <w:sz w:val="20"/>
          <w:szCs w:val="20"/>
        </w:rPr>
        <w:t xml:space="preserve"> spód wykopu, wykonać piaskową podsypkę i ją również </w:t>
      </w:r>
      <w:proofErr w:type="spellStart"/>
      <w:r w:rsidRPr="00B14B15">
        <w:rPr>
          <w:rFonts w:ascii="Cambria" w:hAnsi="Cambria"/>
          <w:sz w:val="20"/>
          <w:szCs w:val="20"/>
        </w:rPr>
        <w:t>wyniwelować</w:t>
      </w:r>
      <w:proofErr w:type="spellEnd"/>
      <w:r w:rsidRPr="00B14B15">
        <w:rPr>
          <w:rFonts w:ascii="Cambria" w:hAnsi="Cambria"/>
          <w:sz w:val="20"/>
          <w:szCs w:val="20"/>
        </w:rPr>
        <w:t xml:space="preserve">, ułożyć rurociągi i wykonać próbę szczelności. Następnie wykonać piaskową </w:t>
      </w:r>
      <w:proofErr w:type="spellStart"/>
      <w:r w:rsidRPr="00B14B15">
        <w:rPr>
          <w:rFonts w:ascii="Cambria" w:hAnsi="Cambria"/>
          <w:sz w:val="20"/>
          <w:szCs w:val="20"/>
        </w:rPr>
        <w:t>obsybkę</w:t>
      </w:r>
      <w:proofErr w:type="spellEnd"/>
      <w:r w:rsidRPr="00B14B15">
        <w:rPr>
          <w:rFonts w:ascii="Cambria" w:hAnsi="Cambria"/>
          <w:sz w:val="20"/>
          <w:szCs w:val="20"/>
        </w:rPr>
        <w:t xml:space="preserve">. </w:t>
      </w:r>
      <w:proofErr w:type="spellStart"/>
      <w:r w:rsidRPr="00B14B15">
        <w:rPr>
          <w:rFonts w:ascii="Cambria" w:hAnsi="Cambria"/>
          <w:sz w:val="20"/>
          <w:szCs w:val="20"/>
        </w:rPr>
        <w:t>Zasybkę</w:t>
      </w:r>
      <w:proofErr w:type="spellEnd"/>
      <w:r w:rsidRPr="00B14B15">
        <w:rPr>
          <w:rFonts w:ascii="Cambria" w:hAnsi="Cambria"/>
          <w:sz w:val="20"/>
          <w:szCs w:val="20"/>
        </w:rPr>
        <w:t xml:space="preserve"> należy wykonać z gruntu rodzimego (wybranego z wykopów), odpowiednio zagęścić ręcznie i odtworzyć posadzkę wg części budowlanej. Pragnę przypomnieć, że przedmiar jest jedną ze składowych dokumentacji, a wycenę należy wykonać w oparciu o całość dokumentacji i wizję lokalną. Myślę że przeanalizowaniu wszystkiego nie będzie to problemem.</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26</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Czy należy uwzględnić demontaże instalacji wody i kanalizacji</w:t>
      </w:r>
      <w:r>
        <w:rPr>
          <w:rFonts w:ascii="Cambria" w:hAnsi="Cambria"/>
        </w:rPr>
        <w:t xml:space="preserve"> </w:t>
      </w:r>
      <w:r w:rsidRPr="002961A1">
        <w:rPr>
          <w:rFonts w:ascii="Cambria" w:hAnsi="Cambria"/>
        </w:rPr>
        <w:t>sanitarnej. Jeśli tak to w jakim zakresie tzn. czy należy uwzględnić demontaże poziomów w posadzce, pionów, podejść, przyborów, armatury? Prosimy o podanie ilości.</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lastRenderedPageBreak/>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 xml:space="preserve">Na etapie projektu ciężko uzyskać niektóre informacje jak np. dotyczące przewodów prowadzonych w przegrodach. Należy zdemontować istniejące instalacje w zakresie kolizji z nowoprojektowanymi. Przybory oczywiście należy zdemontować </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Jeżeli brak takich informacji uniemożliwia wycenę, sugeruję przed złożeniem oferty dokonać wizji lokalnej. Nie powstał projekt na demontaż instalacji. Każda firma może wykonać go wg uznania z zachowaniem zasad BHP i ustaleniem wcześniejszym z zamawiającym formy rozliczenia za złom.</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lang w:bidi="pl-PL"/>
        </w:rPr>
      </w:pPr>
      <w:r w:rsidRPr="00B14B15">
        <w:rPr>
          <w:rFonts w:ascii="Cambria" w:hAnsi="Cambria"/>
          <w:sz w:val="20"/>
          <w:szCs w:val="20"/>
          <w:lang w:bidi="pl-PL"/>
        </w:rPr>
        <w:t xml:space="preserve">W przedmiarze należy ująć w zakresie demontaż instalacji. </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27</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W opisie technicznym dot. instalacji sanitarnych wewnętrznych</w:t>
      </w:r>
      <w:r>
        <w:rPr>
          <w:rFonts w:ascii="Cambria" w:hAnsi="Cambria"/>
        </w:rPr>
        <w:t xml:space="preserve"> </w:t>
      </w:r>
      <w:r w:rsidRPr="002961A1">
        <w:rPr>
          <w:rFonts w:ascii="Cambria" w:hAnsi="Cambria"/>
        </w:rPr>
        <w:t>opisana jest jedynie instalacja kanalizacji a brak jest opisu dot.</w:t>
      </w:r>
      <w:r>
        <w:rPr>
          <w:rFonts w:ascii="Cambria" w:hAnsi="Cambria"/>
        </w:rPr>
        <w:t xml:space="preserve"> </w:t>
      </w:r>
      <w:r w:rsidRPr="002961A1">
        <w:rPr>
          <w:rFonts w:ascii="Cambria" w:hAnsi="Cambria"/>
        </w:rPr>
        <w:t>instalacji wody. Prosimy o uzupełnienie.</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rPr>
      </w:pPr>
      <w:r w:rsidRPr="00B14B15">
        <w:rPr>
          <w:rFonts w:ascii="Cambria" w:hAnsi="Cambria"/>
          <w:sz w:val="20"/>
          <w:szCs w:val="20"/>
          <w:lang w:bidi="pl-PL"/>
        </w:rPr>
        <w:t>Ze względu na automatyzację procesu projektowego w wersji elektronicznej został zawarty opis od innej inwestycji. Oczywiście odpowiedni opis już został wysłany do Zleceniodawcy.</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28</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Zgodnie z przedmiarem robót pokrycie stropodachu należy wykonać</w:t>
      </w:r>
      <w:r>
        <w:rPr>
          <w:rFonts w:ascii="Cambria" w:hAnsi="Cambria"/>
        </w:rPr>
        <w:t xml:space="preserve"> </w:t>
      </w:r>
      <w:r w:rsidRPr="002961A1">
        <w:rPr>
          <w:rFonts w:ascii="Cambria" w:hAnsi="Cambria"/>
        </w:rPr>
        <w:t xml:space="preserve">z membrany </w:t>
      </w:r>
      <w:proofErr w:type="spellStart"/>
      <w:r w:rsidRPr="002961A1">
        <w:rPr>
          <w:rFonts w:ascii="Cambria" w:hAnsi="Cambria"/>
        </w:rPr>
        <w:t>pcv</w:t>
      </w:r>
      <w:proofErr w:type="spellEnd"/>
      <w:r w:rsidRPr="002961A1">
        <w:rPr>
          <w:rFonts w:ascii="Cambria" w:hAnsi="Cambria"/>
        </w:rPr>
        <w:t xml:space="preserve"> a według dokumentacji rysunkowej z membrany EPDM.</w:t>
      </w:r>
    </w:p>
    <w:p w:rsidR="00754120" w:rsidRPr="002961A1" w:rsidRDefault="00754120" w:rsidP="00754120">
      <w:pPr>
        <w:pStyle w:val="Zwykytekst"/>
        <w:jc w:val="both"/>
        <w:rPr>
          <w:rFonts w:ascii="Cambria" w:hAnsi="Cambria"/>
        </w:rPr>
      </w:pPr>
      <w:r w:rsidRPr="002961A1">
        <w:rPr>
          <w:rFonts w:ascii="Cambria" w:hAnsi="Cambria"/>
        </w:rPr>
        <w:t>Wnosimy o wskazanie właściwej membrany oraz o podanie jej grubości.</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pStyle w:val="Teksttreci0"/>
        <w:shd w:val="clear" w:color="auto" w:fill="auto"/>
        <w:spacing w:before="0" w:after="0" w:line="276" w:lineRule="auto"/>
        <w:ind w:right="20"/>
        <w:jc w:val="both"/>
        <w:rPr>
          <w:rFonts w:ascii="Cambria" w:hAnsi="Cambria"/>
          <w:sz w:val="20"/>
          <w:szCs w:val="20"/>
        </w:rPr>
      </w:pPr>
      <w:r w:rsidRPr="00B14B15">
        <w:rPr>
          <w:rFonts w:ascii="Cambria" w:hAnsi="Cambria"/>
          <w:sz w:val="20"/>
          <w:szCs w:val="20"/>
        </w:rPr>
        <w:t xml:space="preserve">Należy wykonać membranę EPDM o grubości ~3.1mm. </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29</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Wnosimy o potwierdzenie, że urządzenia ujęte w przedmiarach</w:t>
      </w:r>
      <w:r>
        <w:rPr>
          <w:rFonts w:ascii="Cambria" w:hAnsi="Cambria"/>
        </w:rPr>
        <w:t xml:space="preserve"> </w:t>
      </w:r>
      <w:r w:rsidRPr="002961A1">
        <w:rPr>
          <w:rFonts w:ascii="Cambria" w:hAnsi="Cambria"/>
        </w:rPr>
        <w:t xml:space="preserve">„Systemu oświetlenia scenicznego, Systemu projekcji multimedialnej, Mechaniki scenicznej i </w:t>
      </w:r>
      <w:proofErr w:type="spellStart"/>
      <w:r w:rsidRPr="002961A1">
        <w:rPr>
          <w:rFonts w:ascii="Cambria" w:hAnsi="Cambria"/>
        </w:rPr>
        <w:t>okotarowania</w:t>
      </w:r>
      <w:proofErr w:type="spellEnd"/>
      <w:r w:rsidRPr="002961A1">
        <w:rPr>
          <w:rFonts w:ascii="Cambria" w:hAnsi="Cambria"/>
        </w:rPr>
        <w:t>” należy wycenić jako nowe.</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spacing w:line="276" w:lineRule="auto"/>
        <w:jc w:val="both"/>
        <w:rPr>
          <w:rFonts w:ascii="Cambria" w:hAnsi="Cambria" w:cs="Cambria"/>
          <w:b/>
          <w:sz w:val="20"/>
          <w:szCs w:val="20"/>
        </w:rPr>
      </w:pPr>
      <w:r w:rsidRPr="00B14B15">
        <w:rPr>
          <w:rFonts w:ascii="Cambria" w:hAnsi="Cambria" w:cs="Cambria"/>
          <w:b/>
          <w:sz w:val="20"/>
          <w:szCs w:val="20"/>
        </w:rPr>
        <w:t xml:space="preserve">Tak, natomiast zakres instalacji zgodny z Etapem I. </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30</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Wnosimy o potwierdzenie, że „System nagłośnienia” należy</w:t>
      </w:r>
      <w:r>
        <w:rPr>
          <w:rFonts w:ascii="Cambria" w:hAnsi="Cambria"/>
        </w:rPr>
        <w:t xml:space="preserve"> </w:t>
      </w:r>
      <w:r w:rsidRPr="002961A1">
        <w:rPr>
          <w:rFonts w:ascii="Cambria" w:hAnsi="Cambria"/>
        </w:rPr>
        <w:t>wycenić jako nowy z wyłączeniem urządzeń zawartych w opisie projektu nagłośnienia w pkt. 9, które należy przenieść z teatru na ul. Sienkiewicza 32 i zamontować w budynku WDK.</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754120" w:rsidRPr="00B14B15" w:rsidRDefault="00754120" w:rsidP="00754120">
      <w:pPr>
        <w:spacing w:line="276" w:lineRule="auto"/>
        <w:jc w:val="both"/>
        <w:rPr>
          <w:rFonts w:ascii="Cambria" w:hAnsi="Cambria" w:cs="Cambria"/>
          <w:b/>
          <w:sz w:val="20"/>
          <w:szCs w:val="20"/>
        </w:rPr>
      </w:pPr>
      <w:r w:rsidRPr="00B14B15">
        <w:rPr>
          <w:rFonts w:ascii="Cambria" w:hAnsi="Cambria" w:cs="Cambria"/>
          <w:b/>
          <w:sz w:val="20"/>
          <w:szCs w:val="20"/>
        </w:rPr>
        <w:t xml:space="preserve">Tak, natomiast zakres instalacji zgodny z Etapem I. </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31</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Z uwagi na brak danych w projekcie wykonawczym wnosimy o podanie</w:t>
      </w:r>
      <w:r>
        <w:rPr>
          <w:rFonts w:ascii="Cambria" w:hAnsi="Cambria"/>
        </w:rPr>
        <w:t xml:space="preserve"> </w:t>
      </w:r>
      <w:r w:rsidRPr="002961A1">
        <w:rPr>
          <w:rFonts w:ascii="Cambria" w:hAnsi="Cambria"/>
        </w:rPr>
        <w:t>specyfikacji centrali telefonicznej.</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6A6FA6" w:rsidRPr="003934C6" w:rsidRDefault="006A6FA6" w:rsidP="006A6FA6">
      <w:pPr>
        <w:spacing w:line="276" w:lineRule="auto"/>
        <w:rPr>
          <w:rFonts w:ascii="Cambria" w:hAnsi="Cambria" w:cs="Cambria"/>
          <w:b/>
          <w:sz w:val="20"/>
          <w:szCs w:val="20"/>
        </w:rPr>
      </w:pPr>
      <w:r w:rsidRPr="003934C6">
        <w:rPr>
          <w:rFonts w:ascii="Cambria" w:hAnsi="Cambria" w:cs="Cambria"/>
          <w:b/>
          <w:sz w:val="20"/>
          <w:szCs w:val="20"/>
        </w:rPr>
        <w:t xml:space="preserve">PARAMETRY CENTRALI TELEFONICZNEJ ZAKŁADANEJ W PROJEKCIE. </w:t>
      </w:r>
      <w:r>
        <w:rPr>
          <w:rFonts w:ascii="Cambria" w:hAnsi="Cambria" w:cs="Cambria"/>
          <w:b/>
          <w:sz w:val="20"/>
          <w:szCs w:val="20"/>
        </w:rPr>
        <w:br/>
      </w:r>
      <w:r w:rsidRPr="003934C6">
        <w:rPr>
          <w:rFonts w:ascii="Cambria" w:hAnsi="Cambria" w:cs="Cambria"/>
          <w:b/>
          <w:sz w:val="20"/>
          <w:szCs w:val="20"/>
        </w:rPr>
        <w:t xml:space="preserve">Centrala posiada wbudowany router Wifi z </w:t>
      </w:r>
      <w:proofErr w:type="spellStart"/>
      <w:r w:rsidRPr="003934C6">
        <w:rPr>
          <w:rFonts w:ascii="Cambria" w:hAnsi="Cambria" w:cs="Cambria"/>
          <w:b/>
          <w:sz w:val="20"/>
          <w:szCs w:val="20"/>
        </w:rPr>
        <w:t>voip</w:t>
      </w:r>
      <w:proofErr w:type="spellEnd"/>
      <w:r w:rsidRPr="003934C6">
        <w:rPr>
          <w:rFonts w:ascii="Cambria" w:hAnsi="Cambria" w:cs="Cambria"/>
          <w:b/>
          <w:sz w:val="20"/>
          <w:szCs w:val="20"/>
        </w:rPr>
        <w:t>.</w:t>
      </w:r>
    </w:p>
    <w:p w:rsidR="006A6FA6" w:rsidRPr="003934C6" w:rsidRDefault="006A6FA6" w:rsidP="006A6FA6">
      <w:pPr>
        <w:rPr>
          <w:b/>
          <w:sz w:val="20"/>
          <w:szCs w:val="20"/>
        </w:rPr>
      </w:pPr>
      <w:r w:rsidRPr="003934C6">
        <w:rPr>
          <w:b/>
          <w:sz w:val="20"/>
          <w:szCs w:val="20"/>
        </w:rPr>
        <w:t xml:space="preserve">-100 jednoczesnych połączeń </w:t>
      </w:r>
    </w:p>
    <w:p w:rsidR="006A6FA6" w:rsidRPr="003934C6" w:rsidRDefault="006A6FA6" w:rsidP="006A6FA6">
      <w:pPr>
        <w:rPr>
          <w:b/>
          <w:sz w:val="20"/>
          <w:szCs w:val="20"/>
        </w:rPr>
      </w:pPr>
      <w:r w:rsidRPr="003934C6">
        <w:rPr>
          <w:b/>
          <w:sz w:val="20"/>
          <w:szCs w:val="20"/>
        </w:rPr>
        <w:t xml:space="preserve">-8 portów FXO </w:t>
      </w:r>
    </w:p>
    <w:p w:rsidR="006A6FA6" w:rsidRPr="003934C6" w:rsidRDefault="006A6FA6" w:rsidP="006A6FA6">
      <w:pPr>
        <w:rPr>
          <w:b/>
          <w:sz w:val="20"/>
          <w:szCs w:val="20"/>
        </w:rPr>
      </w:pPr>
      <w:r w:rsidRPr="003934C6">
        <w:rPr>
          <w:b/>
          <w:sz w:val="20"/>
          <w:szCs w:val="20"/>
        </w:rPr>
        <w:t>-Mostki konferencyjne: 6 pokoi, 32 uczestników</w:t>
      </w:r>
    </w:p>
    <w:p w:rsidR="006A6FA6" w:rsidRPr="003934C6" w:rsidRDefault="006A6FA6" w:rsidP="006A6FA6">
      <w:pPr>
        <w:rPr>
          <w:b/>
          <w:sz w:val="20"/>
          <w:szCs w:val="20"/>
        </w:rPr>
      </w:pPr>
      <w:r w:rsidRPr="003934C6">
        <w:rPr>
          <w:b/>
          <w:sz w:val="20"/>
          <w:szCs w:val="20"/>
        </w:rPr>
        <w:t>-2 porty FXS</w:t>
      </w:r>
    </w:p>
    <w:p w:rsidR="006A6FA6" w:rsidRPr="003934C6" w:rsidRDefault="006A6FA6" w:rsidP="006A6FA6">
      <w:pPr>
        <w:rPr>
          <w:b/>
          <w:sz w:val="20"/>
          <w:szCs w:val="20"/>
        </w:rPr>
      </w:pPr>
      <w:r w:rsidRPr="003934C6">
        <w:rPr>
          <w:b/>
          <w:sz w:val="20"/>
          <w:szCs w:val="20"/>
        </w:rPr>
        <w:t>-Rejestracja 50 SIP trunków</w:t>
      </w:r>
    </w:p>
    <w:p w:rsidR="006A6FA6" w:rsidRPr="003934C6" w:rsidRDefault="006A6FA6" w:rsidP="006A6FA6">
      <w:pPr>
        <w:rPr>
          <w:b/>
          <w:sz w:val="20"/>
          <w:szCs w:val="20"/>
        </w:rPr>
      </w:pPr>
      <w:r w:rsidRPr="003934C6">
        <w:rPr>
          <w:b/>
          <w:sz w:val="20"/>
          <w:szCs w:val="20"/>
        </w:rPr>
        <w:t xml:space="preserve">-Obsługuje do 800 rejestracji punktów końcowych kont SIP </w:t>
      </w:r>
    </w:p>
    <w:p w:rsidR="006A6FA6" w:rsidRPr="003934C6" w:rsidRDefault="006A6FA6" w:rsidP="006A6FA6">
      <w:pPr>
        <w:rPr>
          <w:b/>
          <w:sz w:val="20"/>
          <w:szCs w:val="20"/>
        </w:rPr>
      </w:pPr>
      <w:r w:rsidRPr="003934C6">
        <w:rPr>
          <w:b/>
          <w:sz w:val="20"/>
          <w:szCs w:val="20"/>
        </w:rPr>
        <w:t>-Automatyczne wykrywanie i konfiguracja telefonów IP w celu ułatwienia instalacji</w:t>
      </w:r>
    </w:p>
    <w:p w:rsidR="006A6FA6" w:rsidRPr="003934C6" w:rsidRDefault="006A6FA6" w:rsidP="006A6FA6">
      <w:pPr>
        <w:rPr>
          <w:b/>
          <w:sz w:val="20"/>
          <w:szCs w:val="20"/>
        </w:rPr>
      </w:pPr>
      <w:r w:rsidRPr="003934C6">
        <w:rPr>
          <w:b/>
          <w:sz w:val="20"/>
          <w:szCs w:val="20"/>
        </w:rPr>
        <w:t>-Najlepsza możliwa ochrona bezpieczeństwa z wykorzystaniem protokołów SRTP, TLS, i HTTPS ze sprzętowym akceleratorem szyfrowania</w:t>
      </w:r>
    </w:p>
    <w:p w:rsidR="006A6FA6" w:rsidRPr="003934C6" w:rsidRDefault="006A6FA6" w:rsidP="006A6FA6">
      <w:pPr>
        <w:rPr>
          <w:b/>
          <w:sz w:val="20"/>
          <w:szCs w:val="20"/>
        </w:rPr>
      </w:pPr>
      <w:r w:rsidRPr="003934C6">
        <w:rPr>
          <w:b/>
          <w:sz w:val="20"/>
          <w:szCs w:val="20"/>
        </w:rPr>
        <w:t xml:space="preserve">-2 porty sieciowe w standardzie Gigabit ze zintegrowanym </w:t>
      </w:r>
      <w:proofErr w:type="spellStart"/>
      <w:r w:rsidRPr="003934C6">
        <w:rPr>
          <w:b/>
          <w:sz w:val="20"/>
          <w:szCs w:val="20"/>
        </w:rPr>
        <w:t>zaislaniem</w:t>
      </w:r>
      <w:proofErr w:type="spellEnd"/>
      <w:r w:rsidRPr="003934C6">
        <w:rPr>
          <w:b/>
          <w:sz w:val="20"/>
          <w:szCs w:val="20"/>
        </w:rPr>
        <w:t xml:space="preserve"> </w:t>
      </w:r>
      <w:proofErr w:type="spellStart"/>
      <w:r w:rsidRPr="003934C6">
        <w:rPr>
          <w:b/>
          <w:sz w:val="20"/>
          <w:szCs w:val="20"/>
        </w:rPr>
        <w:t>PoE</w:t>
      </w:r>
      <w:proofErr w:type="spellEnd"/>
      <w:r w:rsidRPr="003934C6">
        <w:rPr>
          <w:b/>
          <w:sz w:val="20"/>
          <w:szCs w:val="20"/>
        </w:rPr>
        <w:t xml:space="preserve"> Plus</w:t>
      </w:r>
    </w:p>
    <w:p w:rsidR="006A6FA6" w:rsidRPr="003934C6" w:rsidRDefault="006A6FA6" w:rsidP="006A6FA6">
      <w:pPr>
        <w:rPr>
          <w:b/>
          <w:sz w:val="20"/>
          <w:szCs w:val="20"/>
        </w:rPr>
      </w:pPr>
      <w:r w:rsidRPr="003934C6">
        <w:rPr>
          <w:b/>
          <w:sz w:val="20"/>
          <w:szCs w:val="20"/>
        </w:rPr>
        <w:t>-Port USB, slot karty SD</w:t>
      </w:r>
    </w:p>
    <w:p w:rsidR="006A6FA6" w:rsidRPr="003934C6" w:rsidRDefault="006A6FA6" w:rsidP="006A6FA6">
      <w:pPr>
        <w:rPr>
          <w:b/>
          <w:sz w:val="20"/>
          <w:szCs w:val="20"/>
        </w:rPr>
      </w:pPr>
      <w:r w:rsidRPr="003934C6">
        <w:rPr>
          <w:b/>
          <w:sz w:val="20"/>
          <w:szCs w:val="20"/>
        </w:rPr>
        <w:t>-Zintegrowany router NAT</w:t>
      </w:r>
    </w:p>
    <w:p w:rsidR="006A6FA6" w:rsidRPr="003934C6" w:rsidRDefault="006A6FA6" w:rsidP="006A6FA6">
      <w:pPr>
        <w:rPr>
          <w:b/>
          <w:sz w:val="20"/>
          <w:szCs w:val="20"/>
        </w:rPr>
      </w:pPr>
      <w:r w:rsidRPr="003934C6">
        <w:rPr>
          <w:b/>
          <w:sz w:val="20"/>
          <w:szCs w:val="20"/>
        </w:rPr>
        <w:t>-Do 5 poziomów systemu IVR (interaktywnej obsługi dzwoniącego)-</w:t>
      </w:r>
    </w:p>
    <w:p w:rsidR="006A6FA6" w:rsidRPr="003934C6" w:rsidRDefault="006A6FA6" w:rsidP="006A6FA6">
      <w:pPr>
        <w:rPr>
          <w:b/>
          <w:sz w:val="20"/>
          <w:szCs w:val="20"/>
        </w:rPr>
      </w:pPr>
      <w:r w:rsidRPr="003934C6">
        <w:rPr>
          <w:b/>
          <w:sz w:val="20"/>
          <w:szCs w:val="20"/>
        </w:rPr>
        <w:t>-Nagrywanie rozmów</w:t>
      </w:r>
    </w:p>
    <w:p w:rsidR="006A6FA6" w:rsidRPr="003934C6" w:rsidRDefault="006A6FA6" w:rsidP="006A6FA6">
      <w:pPr>
        <w:rPr>
          <w:b/>
          <w:sz w:val="20"/>
          <w:szCs w:val="20"/>
        </w:rPr>
      </w:pPr>
      <w:r w:rsidRPr="003934C6">
        <w:rPr>
          <w:b/>
          <w:sz w:val="20"/>
          <w:szCs w:val="20"/>
        </w:rPr>
        <w:t xml:space="preserve">-Kolejka </w:t>
      </w:r>
      <w:proofErr w:type="spellStart"/>
      <w:r w:rsidRPr="003934C6">
        <w:rPr>
          <w:b/>
          <w:sz w:val="20"/>
          <w:szCs w:val="20"/>
        </w:rPr>
        <w:t>Wywołań</w:t>
      </w:r>
      <w:proofErr w:type="spellEnd"/>
    </w:p>
    <w:p w:rsidR="006A6FA6" w:rsidRPr="003934C6" w:rsidRDefault="006A6FA6" w:rsidP="006A6FA6">
      <w:pPr>
        <w:rPr>
          <w:b/>
          <w:sz w:val="20"/>
          <w:szCs w:val="20"/>
        </w:rPr>
      </w:pPr>
      <w:r w:rsidRPr="003934C6">
        <w:rPr>
          <w:b/>
          <w:sz w:val="20"/>
          <w:szCs w:val="20"/>
        </w:rPr>
        <w:t>-Raportowanie szczegółów połączenia</w:t>
      </w:r>
    </w:p>
    <w:p w:rsidR="006A6FA6" w:rsidRPr="003934C6" w:rsidRDefault="006A6FA6" w:rsidP="006A6FA6">
      <w:pPr>
        <w:rPr>
          <w:b/>
          <w:sz w:val="20"/>
          <w:szCs w:val="20"/>
        </w:rPr>
      </w:pPr>
      <w:r w:rsidRPr="003934C6">
        <w:rPr>
          <w:b/>
          <w:sz w:val="20"/>
          <w:szCs w:val="20"/>
        </w:rPr>
        <w:t>-Dostosowywane funkcje głosu, w tym IVR/Asystent automatyczny z monitami głosowymi w wielu językach</w:t>
      </w:r>
    </w:p>
    <w:p w:rsidR="006A6FA6" w:rsidRPr="003934C6" w:rsidRDefault="006A6FA6" w:rsidP="006A6FA6">
      <w:pPr>
        <w:rPr>
          <w:b/>
          <w:sz w:val="20"/>
          <w:szCs w:val="20"/>
        </w:rPr>
      </w:pPr>
      <w:r w:rsidRPr="003934C6">
        <w:rPr>
          <w:b/>
          <w:sz w:val="20"/>
          <w:szCs w:val="20"/>
        </w:rPr>
        <w:t>-Zintegrowany katalog kontaktów LDAP</w:t>
      </w:r>
    </w:p>
    <w:p w:rsidR="006A6FA6" w:rsidRPr="003934C6" w:rsidRDefault="006A6FA6" w:rsidP="006A6FA6">
      <w:pPr>
        <w:rPr>
          <w:b/>
          <w:sz w:val="20"/>
          <w:szCs w:val="20"/>
        </w:rPr>
      </w:pPr>
      <w:r w:rsidRPr="003934C6">
        <w:rPr>
          <w:b/>
          <w:sz w:val="20"/>
          <w:szCs w:val="20"/>
        </w:rPr>
        <w:lastRenderedPageBreak/>
        <w:t>-Obsługa wideo po SIP (H.264, H.263, H.263+)</w:t>
      </w:r>
    </w:p>
    <w:p w:rsidR="006A6FA6" w:rsidRPr="003934C6" w:rsidRDefault="006A6FA6" w:rsidP="006A6FA6">
      <w:pPr>
        <w:rPr>
          <w:b/>
          <w:sz w:val="20"/>
          <w:szCs w:val="20"/>
        </w:rPr>
      </w:pPr>
      <w:r w:rsidRPr="003934C6">
        <w:rPr>
          <w:rStyle w:val="size"/>
          <w:b/>
          <w:sz w:val="20"/>
          <w:szCs w:val="20"/>
        </w:rPr>
        <w:t>-Poczta głosowa na e-mail, faks na e-mail, email na faks</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32</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 xml:space="preserve">Wnosimy o podanie specyfikacji </w:t>
      </w:r>
      <w:proofErr w:type="spellStart"/>
      <w:r w:rsidRPr="002961A1">
        <w:rPr>
          <w:rFonts w:ascii="Cambria" w:hAnsi="Cambria"/>
        </w:rPr>
        <w:t>router'a</w:t>
      </w:r>
      <w:proofErr w:type="spellEnd"/>
      <w:r w:rsidRPr="002961A1">
        <w:rPr>
          <w:rFonts w:ascii="Cambria" w:hAnsi="Cambria"/>
        </w:rPr>
        <w:t xml:space="preserve"> wifi z </w:t>
      </w:r>
      <w:proofErr w:type="spellStart"/>
      <w:r w:rsidRPr="002961A1">
        <w:rPr>
          <w:rFonts w:ascii="Cambria" w:hAnsi="Cambria"/>
        </w:rPr>
        <w:t>voip</w:t>
      </w:r>
      <w:proofErr w:type="spellEnd"/>
      <w:r w:rsidRPr="002961A1">
        <w:rPr>
          <w:rFonts w:ascii="Cambria" w:hAnsi="Cambria"/>
        </w:rPr>
        <w:t xml:space="preserve">. Brak danych </w:t>
      </w:r>
      <w:proofErr w:type="spellStart"/>
      <w:r w:rsidRPr="002961A1">
        <w:rPr>
          <w:rFonts w:ascii="Cambria" w:hAnsi="Cambria"/>
        </w:rPr>
        <w:t>wprojekcie</w:t>
      </w:r>
      <w:proofErr w:type="spellEnd"/>
      <w:r w:rsidRPr="002961A1">
        <w:rPr>
          <w:rFonts w:ascii="Cambria" w:hAnsi="Cambria"/>
        </w:rPr>
        <w:t xml:space="preserve"> wykonawczym.</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6A6FA6" w:rsidRPr="001213EB" w:rsidRDefault="006A6FA6" w:rsidP="006A6FA6">
      <w:pPr>
        <w:rPr>
          <w:sz w:val="20"/>
          <w:szCs w:val="20"/>
          <w:lang w:val="en-US"/>
        </w:rPr>
      </w:pPr>
      <w:proofErr w:type="spellStart"/>
      <w:r w:rsidRPr="001213EB">
        <w:rPr>
          <w:rFonts w:ascii="Cambria" w:hAnsi="Cambria" w:cs="Arial"/>
          <w:b/>
          <w:sz w:val="20"/>
          <w:szCs w:val="20"/>
          <w:lang w:val="en-US"/>
        </w:rPr>
        <w:t>Parametry</w:t>
      </w:r>
      <w:proofErr w:type="spellEnd"/>
      <w:r w:rsidRPr="001213EB">
        <w:rPr>
          <w:rFonts w:ascii="Cambria" w:hAnsi="Cambria" w:cs="Arial"/>
          <w:b/>
          <w:sz w:val="20"/>
          <w:szCs w:val="20"/>
          <w:lang w:val="en-US"/>
        </w:rPr>
        <w:t xml:space="preserve"> </w:t>
      </w:r>
      <w:proofErr w:type="spellStart"/>
      <w:r w:rsidRPr="001213EB">
        <w:rPr>
          <w:rFonts w:ascii="Cambria" w:hAnsi="Cambria" w:cs="Arial"/>
          <w:b/>
          <w:sz w:val="20"/>
          <w:szCs w:val="20"/>
          <w:lang w:val="en-US"/>
        </w:rPr>
        <w:t>router'a</w:t>
      </w:r>
      <w:proofErr w:type="spellEnd"/>
      <w:r w:rsidRPr="001213EB">
        <w:rPr>
          <w:rFonts w:ascii="Cambria" w:hAnsi="Cambria" w:cs="Arial"/>
          <w:b/>
          <w:sz w:val="20"/>
          <w:szCs w:val="20"/>
          <w:lang w:val="en-US"/>
        </w:rPr>
        <w:br/>
      </w:r>
      <w:proofErr w:type="spellStart"/>
      <w:r w:rsidRPr="001213EB">
        <w:rPr>
          <w:sz w:val="20"/>
          <w:szCs w:val="20"/>
          <w:lang w:val="en-US"/>
        </w:rPr>
        <w:t>Interfejs</w:t>
      </w:r>
      <w:proofErr w:type="spellEnd"/>
      <w:r w:rsidRPr="001213EB">
        <w:rPr>
          <w:sz w:val="20"/>
          <w:szCs w:val="20"/>
          <w:lang w:val="en-US"/>
        </w:rPr>
        <w:t xml:space="preserve"> LAN: 4x 10/100/1000BaseT (RJ45) </w:t>
      </w:r>
    </w:p>
    <w:p w:rsidR="006A6FA6" w:rsidRPr="001213EB" w:rsidRDefault="006A6FA6" w:rsidP="006A6FA6">
      <w:pPr>
        <w:rPr>
          <w:sz w:val="20"/>
          <w:szCs w:val="20"/>
          <w:lang w:val="en-US"/>
        </w:rPr>
      </w:pPr>
      <w:proofErr w:type="spellStart"/>
      <w:r w:rsidRPr="001213EB">
        <w:rPr>
          <w:sz w:val="20"/>
          <w:szCs w:val="20"/>
          <w:lang w:val="en-US"/>
        </w:rPr>
        <w:t>Interfejs</w:t>
      </w:r>
      <w:proofErr w:type="spellEnd"/>
      <w:r w:rsidRPr="001213EB">
        <w:rPr>
          <w:sz w:val="20"/>
          <w:szCs w:val="20"/>
          <w:lang w:val="en-US"/>
        </w:rPr>
        <w:t xml:space="preserve"> WAN: 1x 10/100/1000BaseT (RJ45) </w:t>
      </w:r>
    </w:p>
    <w:p w:rsidR="006A6FA6" w:rsidRPr="001213EB" w:rsidRDefault="006A6FA6" w:rsidP="006A6FA6">
      <w:pPr>
        <w:rPr>
          <w:sz w:val="20"/>
          <w:szCs w:val="20"/>
        </w:rPr>
      </w:pPr>
      <w:r w:rsidRPr="001213EB">
        <w:rPr>
          <w:sz w:val="20"/>
          <w:szCs w:val="20"/>
        </w:rPr>
        <w:t>Porty pozostałe: 2x USB 2.0</w:t>
      </w:r>
    </w:p>
    <w:p w:rsidR="006A6FA6" w:rsidRPr="001213EB" w:rsidRDefault="006A6FA6" w:rsidP="006A6FA6">
      <w:pPr>
        <w:rPr>
          <w:sz w:val="20"/>
          <w:szCs w:val="20"/>
        </w:rPr>
      </w:pPr>
      <w:r w:rsidRPr="001213EB">
        <w:rPr>
          <w:sz w:val="20"/>
          <w:szCs w:val="20"/>
        </w:rPr>
        <w:t>Obsługa sieci bezprzewodowych</w:t>
      </w:r>
    </w:p>
    <w:p w:rsidR="006A6FA6" w:rsidRPr="001213EB" w:rsidRDefault="006A6FA6" w:rsidP="006A6FA6">
      <w:pPr>
        <w:rPr>
          <w:sz w:val="20"/>
          <w:szCs w:val="20"/>
        </w:rPr>
      </w:pPr>
      <w:r w:rsidRPr="001213EB">
        <w:rPr>
          <w:sz w:val="20"/>
          <w:szCs w:val="20"/>
        </w:rPr>
        <w:t>Częstotliwość pracy 2.4Ghz/5 GHz</w:t>
      </w:r>
    </w:p>
    <w:p w:rsidR="006A6FA6" w:rsidRPr="001213EB" w:rsidRDefault="006A6FA6" w:rsidP="006A6FA6">
      <w:pPr>
        <w:rPr>
          <w:sz w:val="20"/>
          <w:szCs w:val="20"/>
        </w:rPr>
      </w:pPr>
      <w:r w:rsidRPr="001213EB">
        <w:rPr>
          <w:sz w:val="20"/>
          <w:szCs w:val="20"/>
        </w:rPr>
        <w:t>Przepustowość sieci bezprzewodowej 450Mbps – 2.4GHz , 1300Mbps – 5 GZ</w:t>
      </w:r>
    </w:p>
    <w:p w:rsidR="006A6FA6" w:rsidRPr="001213EB" w:rsidRDefault="006A6FA6" w:rsidP="006A6FA6">
      <w:pPr>
        <w:rPr>
          <w:sz w:val="20"/>
          <w:szCs w:val="20"/>
        </w:rPr>
      </w:pPr>
      <w:r w:rsidRPr="001213EB">
        <w:rPr>
          <w:sz w:val="20"/>
          <w:szCs w:val="20"/>
        </w:rPr>
        <w:t>Anteny zewnętrzne</w:t>
      </w:r>
    </w:p>
    <w:p w:rsidR="006A6FA6" w:rsidRPr="001213EB" w:rsidRDefault="006A6FA6" w:rsidP="006A6FA6">
      <w:pPr>
        <w:rPr>
          <w:sz w:val="20"/>
          <w:szCs w:val="20"/>
        </w:rPr>
      </w:pPr>
      <w:r w:rsidRPr="001213EB">
        <w:rPr>
          <w:sz w:val="20"/>
          <w:szCs w:val="20"/>
        </w:rPr>
        <w:t xml:space="preserve">Funkcje: DDNS DMZ DNS </w:t>
      </w:r>
      <w:proofErr w:type="spellStart"/>
      <w:r w:rsidRPr="001213EB">
        <w:rPr>
          <w:sz w:val="20"/>
          <w:szCs w:val="20"/>
        </w:rPr>
        <w:t>QoS</w:t>
      </w:r>
      <w:proofErr w:type="spellEnd"/>
      <w:r w:rsidRPr="001213EB">
        <w:rPr>
          <w:sz w:val="20"/>
          <w:szCs w:val="20"/>
        </w:rPr>
        <w:t xml:space="preserve"> Serwer FTP Serwer Samba Serwer wirtualny Serwer wydruku VPN WMM</w:t>
      </w:r>
    </w:p>
    <w:p w:rsidR="006A6FA6" w:rsidRPr="001213EB" w:rsidRDefault="006A6FA6" w:rsidP="006A6FA6">
      <w:pPr>
        <w:rPr>
          <w:sz w:val="20"/>
          <w:szCs w:val="20"/>
        </w:rPr>
      </w:pPr>
      <w:r w:rsidRPr="001213EB">
        <w:rPr>
          <w:sz w:val="20"/>
          <w:szCs w:val="20"/>
        </w:rPr>
        <w:t xml:space="preserve">Certyfikaty: FCC </w:t>
      </w:r>
    </w:p>
    <w:p w:rsidR="006A6FA6" w:rsidRPr="001213EB" w:rsidRDefault="006A6FA6" w:rsidP="006A6FA6">
      <w:pPr>
        <w:rPr>
          <w:sz w:val="20"/>
          <w:szCs w:val="20"/>
        </w:rPr>
      </w:pPr>
      <w:r w:rsidRPr="001213EB">
        <w:rPr>
          <w:sz w:val="20"/>
          <w:szCs w:val="20"/>
        </w:rPr>
        <w:t xml:space="preserve">Wilgotność pracy [%]: 50-90 </w:t>
      </w:r>
    </w:p>
    <w:p w:rsidR="006A6FA6" w:rsidRPr="001213EB" w:rsidRDefault="006A6FA6" w:rsidP="006A6FA6">
      <w:pPr>
        <w:rPr>
          <w:sz w:val="20"/>
          <w:szCs w:val="20"/>
        </w:rPr>
      </w:pPr>
      <w:r w:rsidRPr="001213EB">
        <w:rPr>
          <w:sz w:val="20"/>
          <w:szCs w:val="20"/>
        </w:rPr>
        <w:t>Temperatura pracy [C]: 0-40</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33</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 xml:space="preserve">Wnosimy o udostępnienie opisu instalacji wody o którym mowa </w:t>
      </w:r>
      <w:proofErr w:type="spellStart"/>
      <w:r w:rsidRPr="002961A1">
        <w:rPr>
          <w:rFonts w:ascii="Cambria" w:hAnsi="Cambria"/>
        </w:rPr>
        <w:t>wodpowiedzi</w:t>
      </w:r>
      <w:proofErr w:type="spellEnd"/>
      <w:r w:rsidRPr="002961A1">
        <w:rPr>
          <w:rFonts w:ascii="Cambria" w:hAnsi="Cambria"/>
        </w:rPr>
        <w:t xml:space="preserve"> na pytanie nr 16 z dnia 06.03.2019 r.</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6A6FA6" w:rsidRPr="002961A1" w:rsidRDefault="006A6FA6" w:rsidP="006A6FA6">
      <w:pPr>
        <w:spacing w:line="276" w:lineRule="auto"/>
        <w:jc w:val="both"/>
        <w:rPr>
          <w:rFonts w:ascii="Cambria" w:hAnsi="Cambria" w:cs="Arial"/>
          <w:b/>
          <w:sz w:val="20"/>
          <w:szCs w:val="20"/>
        </w:rPr>
      </w:pPr>
      <w:r>
        <w:rPr>
          <w:rFonts w:ascii="Cambria" w:hAnsi="Cambria" w:cs="Arial"/>
          <w:b/>
          <w:sz w:val="20"/>
          <w:szCs w:val="20"/>
        </w:rPr>
        <w:t>Udostępniono (załącznik)opis instalacji sanitarnych uzupełniony o opis instalacji wody</w:t>
      </w:r>
    </w:p>
    <w:p w:rsidR="00754120" w:rsidRPr="002961A1" w:rsidRDefault="00754120" w:rsidP="00754120">
      <w:pPr>
        <w:pStyle w:val="Zwykytekst"/>
        <w:jc w:val="both"/>
        <w:rPr>
          <w:rFonts w:ascii="Cambria" w:hAnsi="Cambria"/>
        </w:rPr>
      </w:pP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 xml:space="preserve">Pytanie </w:t>
      </w:r>
      <w:r>
        <w:rPr>
          <w:rFonts w:ascii="Cambria" w:hAnsi="Cambria" w:cs="Arial"/>
          <w:b/>
          <w:sz w:val="20"/>
          <w:szCs w:val="20"/>
        </w:rPr>
        <w:t>34</w:t>
      </w:r>
      <w:r w:rsidRPr="002961A1">
        <w:rPr>
          <w:rFonts w:ascii="Cambria" w:hAnsi="Cambria" w:cs="Arial"/>
          <w:b/>
          <w:sz w:val="20"/>
          <w:szCs w:val="20"/>
        </w:rPr>
        <w:t>:</w:t>
      </w:r>
    </w:p>
    <w:p w:rsidR="00754120" w:rsidRPr="002961A1" w:rsidRDefault="00754120" w:rsidP="00754120">
      <w:pPr>
        <w:pStyle w:val="Zwykytekst"/>
        <w:jc w:val="both"/>
        <w:rPr>
          <w:rFonts w:ascii="Cambria" w:hAnsi="Cambria"/>
        </w:rPr>
      </w:pPr>
      <w:r w:rsidRPr="002961A1">
        <w:rPr>
          <w:rFonts w:ascii="Cambria" w:hAnsi="Cambria"/>
        </w:rPr>
        <w:t xml:space="preserve">Dokumentacja rysunkowa obejmuje docieplenie ścian </w:t>
      </w:r>
      <w:proofErr w:type="spellStart"/>
      <w:r w:rsidRPr="002961A1">
        <w:rPr>
          <w:rFonts w:ascii="Cambria" w:hAnsi="Cambria"/>
        </w:rPr>
        <w:t>istniejącegobudynku</w:t>
      </w:r>
      <w:proofErr w:type="spellEnd"/>
      <w:r w:rsidRPr="002961A1">
        <w:rPr>
          <w:rFonts w:ascii="Cambria" w:hAnsi="Cambria"/>
        </w:rPr>
        <w:t xml:space="preserve"> styropianem gr. 5 cm z pokryciem tynkiem cienkowarstwowym.</w:t>
      </w:r>
    </w:p>
    <w:p w:rsidR="00754120" w:rsidRPr="002961A1" w:rsidRDefault="00754120" w:rsidP="00754120">
      <w:pPr>
        <w:pStyle w:val="Zwykytekst"/>
        <w:jc w:val="both"/>
        <w:rPr>
          <w:rFonts w:ascii="Cambria" w:hAnsi="Cambria"/>
        </w:rPr>
      </w:pPr>
      <w:r w:rsidRPr="002961A1">
        <w:rPr>
          <w:rFonts w:ascii="Cambria" w:hAnsi="Cambria"/>
        </w:rPr>
        <w:t xml:space="preserve">Przedmiar nie zawiera tego zakresu robót. Wnosimy o potwierdzenie uwzględnienia w ofercie tych robót w ilości </w:t>
      </w:r>
      <w:proofErr w:type="spellStart"/>
      <w:r w:rsidRPr="002961A1">
        <w:rPr>
          <w:rFonts w:ascii="Cambria" w:hAnsi="Cambria"/>
        </w:rPr>
        <w:t>kolo</w:t>
      </w:r>
      <w:proofErr w:type="spellEnd"/>
      <w:r w:rsidRPr="002961A1">
        <w:rPr>
          <w:rFonts w:ascii="Cambria" w:hAnsi="Cambria"/>
        </w:rPr>
        <w:t xml:space="preserve"> 850 m2 oraz uzupełnienie przedmiaru.</w:t>
      </w:r>
    </w:p>
    <w:p w:rsidR="00754120" w:rsidRPr="002961A1" w:rsidRDefault="00754120" w:rsidP="00754120">
      <w:pPr>
        <w:spacing w:line="276" w:lineRule="auto"/>
        <w:jc w:val="both"/>
        <w:rPr>
          <w:rFonts w:ascii="Cambria" w:hAnsi="Cambria" w:cs="Arial"/>
          <w:b/>
          <w:sz w:val="20"/>
          <w:szCs w:val="20"/>
        </w:rPr>
      </w:pPr>
      <w:r w:rsidRPr="002961A1">
        <w:rPr>
          <w:rFonts w:ascii="Cambria" w:hAnsi="Cambria" w:cs="Arial"/>
          <w:b/>
          <w:sz w:val="20"/>
          <w:szCs w:val="20"/>
        </w:rPr>
        <w:t>Odpowiedź:</w:t>
      </w:r>
    </w:p>
    <w:p w:rsidR="006A6FA6" w:rsidRPr="002961A1" w:rsidRDefault="006A6FA6" w:rsidP="006A6FA6">
      <w:pPr>
        <w:spacing w:line="276" w:lineRule="auto"/>
        <w:jc w:val="both"/>
        <w:rPr>
          <w:rFonts w:ascii="Cambria" w:hAnsi="Cambria" w:cs="Arial"/>
          <w:b/>
          <w:sz w:val="20"/>
          <w:szCs w:val="20"/>
        </w:rPr>
      </w:pPr>
      <w:r>
        <w:rPr>
          <w:rFonts w:ascii="Cambria" w:hAnsi="Cambria" w:cs="Arial"/>
          <w:b/>
          <w:sz w:val="20"/>
          <w:szCs w:val="20"/>
        </w:rPr>
        <w:t>Uzupełniono przedmiary o zakres obejmujący docieplenie istniejącego budynku styropianem gr. 5cm wraz z tynkiem cienkowarstwowym.</w:t>
      </w:r>
    </w:p>
    <w:p w:rsidR="00754120" w:rsidRDefault="00754120" w:rsidP="00FD6779">
      <w:pPr>
        <w:spacing w:line="276" w:lineRule="auto"/>
        <w:rPr>
          <w:rFonts w:ascii="Cambria" w:hAnsi="Cambria"/>
          <w:b/>
          <w:sz w:val="20"/>
          <w:szCs w:val="20"/>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35</w:t>
      </w:r>
      <w:r w:rsidRPr="005039C7">
        <w:rPr>
          <w:rFonts w:ascii="Cambria" w:hAnsi="Cambria" w:cs="Arial"/>
          <w:b/>
          <w:sz w:val="20"/>
          <w:szCs w:val="20"/>
        </w:rPr>
        <w:t>:</w:t>
      </w:r>
    </w:p>
    <w:p w:rsidR="006A6FA6" w:rsidRPr="003F34AD" w:rsidRDefault="006A6FA6" w:rsidP="006A6FA6">
      <w:pPr>
        <w:spacing w:line="276" w:lineRule="auto"/>
        <w:jc w:val="both"/>
        <w:rPr>
          <w:rFonts w:ascii="Cambria" w:hAnsi="Cambria" w:cs="Arial"/>
          <w:sz w:val="20"/>
          <w:szCs w:val="20"/>
        </w:rPr>
      </w:pPr>
      <w:r w:rsidRPr="003F34AD">
        <w:rPr>
          <w:rFonts w:ascii="Cambria" w:hAnsi="Cambria" w:cs="Arial"/>
          <w:sz w:val="20"/>
          <w:szCs w:val="20"/>
          <w:lang w:bidi="pl-PL"/>
        </w:rPr>
        <w:t>Czy do wykonania jest odwodnienie fundamentów jako drenaż francuski, o którym jest mowa w projekcie architektonicznym. Nie jest on ujęty w przedmiarach.</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Drenaż francuski znalazł się w opisie architektonicznym pomyłkowo i nie należy go ujmować w wycenie (nie jest ujęty w przedmiarach).</w:t>
      </w:r>
    </w:p>
    <w:p w:rsidR="006A6FA6" w:rsidRPr="005039C7" w:rsidRDefault="006A6FA6" w:rsidP="006A6FA6">
      <w:pPr>
        <w:pStyle w:val="Zwykytekst"/>
        <w:jc w:val="both"/>
        <w:rPr>
          <w:rFonts w:ascii="Cambria" w:hAnsi="Cambria"/>
        </w:rPr>
      </w:pP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36</w:t>
      </w:r>
      <w:r w:rsidRPr="005039C7">
        <w:rPr>
          <w:rFonts w:ascii="Cambria" w:hAnsi="Cambria" w:cs="Arial"/>
          <w:b/>
          <w:sz w:val="20"/>
          <w:szCs w:val="20"/>
        </w:rPr>
        <w:t>:</w:t>
      </w:r>
    </w:p>
    <w:p w:rsidR="006A6FA6" w:rsidRPr="003F34AD" w:rsidRDefault="006A6FA6" w:rsidP="006A6FA6">
      <w:pPr>
        <w:spacing w:line="276" w:lineRule="auto"/>
        <w:jc w:val="both"/>
        <w:rPr>
          <w:rFonts w:ascii="Cambria" w:hAnsi="Cambria" w:cs="Arial"/>
          <w:sz w:val="20"/>
          <w:szCs w:val="20"/>
        </w:rPr>
      </w:pPr>
      <w:r w:rsidRPr="003F34AD">
        <w:rPr>
          <w:rFonts w:ascii="Cambria" w:hAnsi="Cambria" w:cs="Arial"/>
          <w:sz w:val="20"/>
          <w:szCs w:val="20"/>
          <w:lang w:bidi="pl-PL"/>
        </w:rPr>
        <w:t>Prosimy o wskazanie, które wymiary parapetów wewnętrznych są poprawne. Czy te, które znajdują się na rysunku A37 (architektura), czy te które są podane w przedmiarach?</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 xml:space="preserve">Parapety zostały policzone zgodnie z rysunkiem  A37- w przedmiarze dopisane zostały typy. </w:t>
      </w:r>
    </w:p>
    <w:p w:rsidR="006A6FA6" w:rsidRDefault="006A6FA6" w:rsidP="006A6FA6">
      <w:pPr>
        <w:pStyle w:val="Zwykytekst"/>
        <w:jc w:val="both"/>
        <w:rPr>
          <w:rFonts w:ascii="Cambria" w:hAnsi="Cambria" w:cs="Arial"/>
          <w:b/>
        </w:rPr>
      </w:pP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37</w:t>
      </w:r>
      <w:r w:rsidRPr="005039C7">
        <w:rPr>
          <w:rFonts w:ascii="Cambria" w:hAnsi="Cambria" w:cs="Arial"/>
          <w:b/>
          <w:sz w:val="20"/>
          <w:szCs w:val="20"/>
        </w:rPr>
        <w:t>:</w:t>
      </w:r>
    </w:p>
    <w:p w:rsidR="006A6FA6" w:rsidRPr="003F34AD" w:rsidRDefault="006A6FA6" w:rsidP="006A6FA6">
      <w:pPr>
        <w:spacing w:line="276" w:lineRule="auto"/>
        <w:jc w:val="both"/>
        <w:rPr>
          <w:rFonts w:ascii="Cambria" w:hAnsi="Cambria" w:cs="Arial"/>
          <w:sz w:val="20"/>
          <w:szCs w:val="20"/>
        </w:rPr>
      </w:pPr>
      <w:r w:rsidRPr="003F34AD">
        <w:rPr>
          <w:rFonts w:ascii="Cambria" w:hAnsi="Cambria" w:cs="Arial"/>
          <w:sz w:val="20"/>
          <w:szCs w:val="20"/>
          <w:lang w:bidi="pl-PL"/>
        </w:rPr>
        <w:t>Czy wycieraczka zewnętrzna, która również jest zestawiona na rysunku A 37 jest do wykonania. Nie ma jej ujętej w przedmiarze.</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 xml:space="preserve">Wycieraczki </w:t>
      </w:r>
      <w:proofErr w:type="spellStart"/>
      <w:r>
        <w:rPr>
          <w:rFonts w:ascii="Cambria" w:hAnsi="Cambria" w:cs="Arial"/>
          <w:b/>
        </w:rPr>
        <w:t>sa</w:t>
      </w:r>
      <w:proofErr w:type="spellEnd"/>
      <w:r>
        <w:rPr>
          <w:rFonts w:ascii="Cambria" w:hAnsi="Cambria" w:cs="Arial"/>
          <w:b/>
        </w:rPr>
        <w:t xml:space="preserve"> ujęte w  poz. 33,14.</w:t>
      </w:r>
    </w:p>
    <w:p w:rsidR="006A6FA6" w:rsidRDefault="006A6FA6" w:rsidP="006A6FA6">
      <w:pPr>
        <w:pStyle w:val="Zwykytekst"/>
        <w:jc w:val="both"/>
        <w:rPr>
          <w:rFonts w:ascii="Cambria" w:hAnsi="Cambria" w:cs="Arial"/>
          <w:b/>
        </w:rPr>
      </w:pP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38</w:t>
      </w:r>
      <w:r w:rsidRPr="005039C7">
        <w:rPr>
          <w:rFonts w:ascii="Cambria" w:hAnsi="Cambria" w:cs="Arial"/>
          <w:b/>
          <w:sz w:val="20"/>
          <w:szCs w:val="20"/>
        </w:rPr>
        <w:t>:</w:t>
      </w:r>
    </w:p>
    <w:p w:rsidR="006A6FA6" w:rsidRPr="005039C7" w:rsidRDefault="006A6FA6" w:rsidP="006A6FA6">
      <w:pPr>
        <w:spacing w:line="276" w:lineRule="auto"/>
        <w:jc w:val="both"/>
        <w:rPr>
          <w:rFonts w:ascii="Cambria" w:hAnsi="Cambria" w:cs="Arial"/>
          <w:b/>
          <w:sz w:val="20"/>
          <w:szCs w:val="20"/>
          <w:lang w:bidi="pl-PL"/>
        </w:rPr>
      </w:pPr>
      <w:r w:rsidRPr="003F34AD">
        <w:rPr>
          <w:rFonts w:ascii="Cambria" w:hAnsi="Cambria" w:cs="Arial"/>
          <w:sz w:val="20"/>
          <w:szCs w:val="20"/>
          <w:lang w:bidi="pl-PL"/>
        </w:rPr>
        <w:t xml:space="preserve">Prosimy o ujęcie w przedmiarze wykonanie i montaż rury spustowej (dobudowany fragment budynku) oraz rury spustowej fi 110 prowadzonej w bruździe </w:t>
      </w:r>
      <w:proofErr w:type="spellStart"/>
      <w:r w:rsidRPr="003F34AD">
        <w:rPr>
          <w:rFonts w:ascii="Cambria" w:hAnsi="Cambria" w:cs="Arial"/>
          <w:sz w:val="20"/>
          <w:szCs w:val="20"/>
          <w:lang w:bidi="pl-PL"/>
        </w:rPr>
        <w:t>śc</w:t>
      </w:r>
      <w:proofErr w:type="spellEnd"/>
      <w:r w:rsidRPr="003F34AD">
        <w:rPr>
          <w:rFonts w:ascii="Cambria" w:hAnsi="Cambria" w:cs="Arial"/>
          <w:sz w:val="20"/>
          <w:szCs w:val="20"/>
          <w:lang w:bidi="pl-PL"/>
        </w:rPr>
        <w:t>. zewnętrznej, która ma być wpięta w kanalizację deszczową</w:t>
      </w:r>
      <w:r w:rsidRPr="003F34AD">
        <w:rPr>
          <w:rFonts w:ascii="Cambria" w:hAnsi="Cambria" w:cs="Arial"/>
          <w:b/>
          <w:sz w:val="20"/>
          <w:szCs w:val="20"/>
          <w:lang w:bidi="pl-PL"/>
        </w:rPr>
        <w:t>.</w:t>
      </w:r>
    </w:p>
    <w:p w:rsidR="006A6FA6" w:rsidRDefault="006A6FA6" w:rsidP="006A6FA6">
      <w:pPr>
        <w:pStyle w:val="Zwykytekst"/>
        <w:jc w:val="both"/>
        <w:rPr>
          <w:rFonts w:ascii="Cambria" w:hAnsi="Cambria" w:cs="Arial"/>
          <w:b/>
        </w:rPr>
      </w:pPr>
      <w:r w:rsidRPr="005039C7">
        <w:rPr>
          <w:rFonts w:ascii="Cambria" w:hAnsi="Cambria" w:cs="Arial"/>
          <w:b/>
        </w:rPr>
        <w:lastRenderedPageBreak/>
        <w:t>Odpowiedź:</w:t>
      </w:r>
      <w:r>
        <w:rPr>
          <w:rFonts w:ascii="Cambria" w:hAnsi="Cambria" w:cs="Arial"/>
          <w:b/>
        </w:rPr>
        <w:t xml:space="preserve"> </w:t>
      </w:r>
      <w:r>
        <w:rPr>
          <w:rFonts w:ascii="Cambria" w:hAnsi="Cambria" w:cs="Arial"/>
          <w:b/>
        </w:rPr>
        <w:br/>
        <w:t>Pozycje rur spustowych zostały dodane do przedmiarów.</w:t>
      </w: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39</w:t>
      </w:r>
      <w:r w:rsidRPr="005039C7">
        <w:rPr>
          <w:rFonts w:ascii="Cambria" w:hAnsi="Cambria" w:cs="Arial"/>
          <w:b/>
          <w:sz w:val="20"/>
          <w:szCs w:val="20"/>
        </w:rPr>
        <w:t>:</w:t>
      </w:r>
    </w:p>
    <w:p w:rsidR="006A6FA6" w:rsidRPr="00EB01A5" w:rsidRDefault="006A6FA6" w:rsidP="006A6FA6">
      <w:pPr>
        <w:spacing w:line="276" w:lineRule="auto"/>
        <w:jc w:val="both"/>
        <w:rPr>
          <w:rFonts w:ascii="Cambria" w:hAnsi="Cambria" w:cs="Arial"/>
          <w:sz w:val="20"/>
          <w:szCs w:val="20"/>
        </w:rPr>
      </w:pPr>
      <w:r w:rsidRPr="00EB01A5">
        <w:rPr>
          <w:rFonts w:ascii="Cambria" w:hAnsi="Cambria" w:cs="Arial"/>
          <w:sz w:val="20"/>
          <w:szCs w:val="20"/>
          <w:lang w:bidi="pl-PL"/>
        </w:rPr>
        <w:t>Prosimy o ponowne przeliczenie ilości płyt betonowych oraz płyt kamiennych na elewacji, wg. obliczeń wykonanych zgodnie z zestawieniem płyt kamiennych i płyt betonowych jest: płyt betonowych 33,28m2 a płyt kamiennych 202,21 m2 lub 206,67m2. Rozbieżności wynikają z niewiedzy z czego wzięła się powierzchnia 8,23m2 (powierzchnia granit).</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 xml:space="preserve">Przedmiar zawiera </w:t>
      </w:r>
      <w:proofErr w:type="spellStart"/>
      <w:r>
        <w:rPr>
          <w:rFonts w:ascii="Cambria" w:hAnsi="Cambria" w:cs="Arial"/>
          <w:b/>
        </w:rPr>
        <w:t>ilosci</w:t>
      </w:r>
      <w:proofErr w:type="spellEnd"/>
      <w:r>
        <w:rPr>
          <w:rFonts w:ascii="Cambria" w:hAnsi="Cambria" w:cs="Arial"/>
          <w:b/>
        </w:rPr>
        <w:t xml:space="preserve"> zgodnie z rys. A31, okładziny ścienne z piaskowca i w tabeli podana sumarycznie ilość piaskowca, okładzina schodów wykonana z granitu i w tabeli podana sumaryczna ilość granitu.</w:t>
      </w:r>
    </w:p>
    <w:p w:rsidR="006A6FA6" w:rsidRDefault="006A6FA6" w:rsidP="006A6FA6">
      <w:pPr>
        <w:pStyle w:val="Zwykytekst"/>
        <w:jc w:val="both"/>
        <w:rPr>
          <w:rFonts w:ascii="Cambria" w:hAnsi="Cambria" w:cs="Arial"/>
          <w:b/>
        </w:rPr>
      </w:pP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40</w:t>
      </w:r>
      <w:r w:rsidRPr="005039C7">
        <w:rPr>
          <w:rFonts w:ascii="Cambria" w:hAnsi="Cambria" w:cs="Arial"/>
          <w:b/>
          <w:sz w:val="20"/>
          <w:szCs w:val="20"/>
        </w:rPr>
        <w:t>:</w:t>
      </w:r>
    </w:p>
    <w:p w:rsidR="006A6FA6" w:rsidRPr="0038023F" w:rsidRDefault="006A6FA6" w:rsidP="006A6FA6">
      <w:pPr>
        <w:spacing w:line="276" w:lineRule="auto"/>
        <w:jc w:val="both"/>
        <w:rPr>
          <w:rFonts w:ascii="Cambria" w:hAnsi="Cambria" w:cs="Arial"/>
          <w:sz w:val="20"/>
          <w:szCs w:val="20"/>
        </w:rPr>
      </w:pPr>
      <w:r w:rsidRPr="0038023F">
        <w:rPr>
          <w:rFonts w:ascii="Cambria" w:hAnsi="Cambria" w:cs="Arial"/>
          <w:sz w:val="20"/>
          <w:szCs w:val="20"/>
          <w:lang w:bidi="pl-PL"/>
        </w:rPr>
        <w:t>Prosimy o wyjaśnienie z czego wynika powierzchnia-granit 8,23m2 w zestawieniu płyt kamiennych? Gdzie na rzutach elewacji są one umieszczone. Prosimy o konkretne wskazanie rysunku. W opisie technicznym architektonicznym nie ma informacji na ten temat.</w:t>
      </w:r>
    </w:p>
    <w:p w:rsidR="006A6FA6" w:rsidRDefault="006A6FA6" w:rsidP="006A6FA6">
      <w:pPr>
        <w:pStyle w:val="Zwykytekst"/>
        <w:jc w:val="both"/>
        <w:rPr>
          <w:rFonts w:ascii="Cambria" w:hAnsi="Cambria" w:cs="Arial"/>
          <w:b/>
        </w:rPr>
      </w:pPr>
      <w:r w:rsidRPr="005039C7">
        <w:rPr>
          <w:rFonts w:ascii="Cambria" w:hAnsi="Cambria" w:cs="Arial"/>
          <w:b/>
        </w:rPr>
        <w:t>Odpowiedź:</w:t>
      </w:r>
      <w:r w:rsidRPr="0061668C">
        <w:rPr>
          <w:rFonts w:ascii="Cambria" w:hAnsi="Cambria" w:cs="Arial"/>
          <w:b/>
        </w:rPr>
        <w:t xml:space="preserve"> </w:t>
      </w:r>
      <w:r>
        <w:rPr>
          <w:rFonts w:ascii="Cambria" w:hAnsi="Cambria" w:cs="Arial"/>
          <w:b/>
        </w:rPr>
        <w:br/>
        <w:t>Zgodnie z rys. A31 okładzina schodów wykonana z granitu i podana została sumaryczna powierzchnia tej okładziny.</w:t>
      </w:r>
    </w:p>
    <w:p w:rsidR="006A6FA6" w:rsidRDefault="006A6FA6" w:rsidP="006A6FA6">
      <w:pPr>
        <w:pStyle w:val="Zwykytekst"/>
        <w:jc w:val="both"/>
        <w:rPr>
          <w:rFonts w:ascii="Cambria" w:hAnsi="Cambria" w:cs="Arial"/>
          <w:b/>
        </w:rPr>
      </w:pP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41</w:t>
      </w:r>
      <w:r w:rsidRPr="005039C7">
        <w:rPr>
          <w:rFonts w:ascii="Cambria" w:hAnsi="Cambria" w:cs="Arial"/>
          <w:b/>
          <w:sz w:val="20"/>
          <w:szCs w:val="20"/>
        </w:rPr>
        <w:t>:</w:t>
      </w:r>
    </w:p>
    <w:p w:rsidR="006A6FA6" w:rsidRPr="0038023F" w:rsidRDefault="006A6FA6" w:rsidP="006A6FA6">
      <w:pPr>
        <w:spacing w:line="276" w:lineRule="auto"/>
        <w:jc w:val="both"/>
        <w:rPr>
          <w:rFonts w:ascii="Cambria" w:hAnsi="Cambria" w:cs="Arial"/>
          <w:sz w:val="20"/>
          <w:szCs w:val="20"/>
        </w:rPr>
      </w:pPr>
      <w:r w:rsidRPr="0038023F">
        <w:rPr>
          <w:rFonts w:ascii="Cambria" w:hAnsi="Cambria" w:cs="Arial"/>
          <w:sz w:val="20"/>
          <w:szCs w:val="20"/>
          <w:lang w:bidi="pl-PL"/>
        </w:rPr>
        <w:t xml:space="preserve">Prosimy o wskazanie konkretnej liczby grzejników przewidzianych do obudowy wnęk grzejnikowych w obrębie </w:t>
      </w:r>
      <w:proofErr w:type="spellStart"/>
      <w:r w:rsidRPr="0038023F">
        <w:rPr>
          <w:rFonts w:ascii="Cambria" w:hAnsi="Cambria" w:cs="Arial"/>
          <w:sz w:val="20"/>
          <w:szCs w:val="20"/>
          <w:lang w:bidi="pl-PL"/>
        </w:rPr>
        <w:t>foyer</w:t>
      </w:r>
      <w:proofErr w:type="spellEnd"/>
      <w:r w:rsidRPr="0038023F">
        <w:rPr>
          <w:rFonts w:ascii="Cambria" w:hAnsi="Cambria" w:cs="Arial"/>
          <w:sz w:val="20"/>
          <w:szCs w:val="20"/>
          <w:lang w:bidi="pl-PL"/>
        </w:rPr>
        <w:t xml:space="preserve"> dolnego oraz </w:t>
      </w:r>
      <w:proofErr w:type="spellStart"/>
      <w:r w:rsidRPr="0038023F">
        <w:rPr>
          <w:rFonts w:ascii="Cambria" w:hAnsi="Cambria" w:cs="Arial"/>
          <w:sz w:val="20"/>
          <w:szCs w:val="20"/>
          <w:lang w:bidi="pl-PL"/>
        </w:rPr>
        <w:t>foyer</w:t>
      </w:r>
      <w:proofErr w:type="spellEnd"/>
      <w:r w:rsidRPr="0038023F">
        <w:rPr>
          <w:rFonts w:ascii="Cambria" w:hAnsi="Cambria" w:cs="Arial"/>
          <w:sz w:val="20"/>
          <w:szCs w:val="20"/>
          <w:lang w:bidi="pl-PL"/>
        </w:rPr>
        <w:t xml:space="preserve"> górnego oraz na ogólnodostępnej komunikacji oraz o </w:t>
      </w:r>
      <w:proofErr w:type="spellStart"/>
      <w:r w:rsidRPr="0038023F">
        <w:rPr>
          <w:rFonts w:ascii="Cambria" w:hAnsi="Cambria" w:cs="Arial"/>
          <w:sz w:val="20"/>
          <w:szCs w:val="20"/>
          <w:lang w:bidi="pl-PL"/>
        </w:rPr>
        <w:t>ujecie</w:t>
      </w:r>
      <w:proofErr w:type="spellEnd"/>
      <w:r w:rsidRPr="0038023F">
        <w:rPr>
          <w:rFonts w:ascii="Cambria" w:hAnsi="Cambria" w:cs="Arial"/>
          <w:sz w:val="20"/>
          <w:szCs w:val="20"/>
          <w:lang w:bidi="pl-PL"/>
        </w:rPr>
        <w:t xml:space="preserve"> tej pozycji w przedmiarze.</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 xml:space="preserve">Osłony grzejnikowe występują w przestrzeniach holi i komunikacji ogólnodostępnej. Grzejniki usytuowane są tam we wnękach grzejnikowych (wymiary wnęki: głębokość 15cm, wysokość i szerokość większa od wymiaru grzejnika o ok. 30cm). Osłony zamontowane w pomieszczeniach: pom.  </w:t>
      </w:r>
      <w:r w:rsidRPr="006251F9">
        <w:rPr>
          <w:rFonts w:ascii="Cambria" w:hAnsi="Cambria" w:cs="Arial"/>
          <w:b/>
        </w:rPr>
        <w:t>0.04</w:t>
      </w:r>
      <w:r>
        <w:rPr>
          <w:rFonts w:ascii="Cambria" w:hAnsi="Cambria" w:cs="Arial"/>
          <w:b/>
        </w:rPr>
        <w:t xml:space="preserve"> - 1 sztuka pow. wnęki 1.35m</w:t>
      </w:r>
      <w:r>
        <w:rPr>
          <w:rFonts w:ascii="Cambria" w:hAnsi="Cambria" w:cs="Arial"/>
          <w:b/>
          <w:vertAlign w:val="superscript"/>
        </w:rPr>
        <w:t>2</w:t>
      </w:r>
      <w:r>
        <w:rPr>
          <w:rFonts w:ascii="Cambria" w:hAnsi="Cambria" w:cs="Arial"/>
          <w:b/>
        </w:rPr>
        <w:t>; pom. 0.05 - 3 sztuki, pow. wnęk odp. 1.08m</w:t>
      </w:r>
      <w:r>
        <w:rPr>
          <w:rFonts w:ascii="Cambria" w:hAnsi="Cambria" w:cs="Arial"/>
          <w:b/>
          <w:vertAlign w:val="superscript"/>
        </w:rPr>
        <w:t>2</w:t>
      </w:r>
      <w:r>
        <w:rPr>
          <w:rFonts w:ascii="Cambria" w:hAnsi="Cambria" w:cs="Arial"/>
          <w:b/>
        </w:rPr>
        <w:t>, 2x 1,17m</w:t>
      </w:r>
      <w:r>
        <w:rPr>
          <w:rFonts w:ascii="Cambria" w:hAnsi="Cambria" w:cs="Arial"/>
          <w:b/>
          <w:vertAlign w:val="superscript"/>
        </w:rPr>
        <w:t>2</w:t>
      </w:r>
      <w:r>
        <w:rPr>
          <w:rFonts w:ascii="Cambria" w:hAnsi="Cambria" w:cs="Arial"/>
          <w:b/>
        </w:rPr>
        <w:t>; pom. 0.26 - 1 sztuka, pow. wnęki 1,08m</w:t>
      </w:r>
      <w:r>
        <w:rPr>
          <w:rFonts w:ascii="Cambria" w:hAnsi="Cambria" w:cs="Arial"/>
          <w:b/>
          <w:vertAlign w:val="superscript"/>
        </w:rPr>
        <w:t>2</w:t>
      </w:r>
      <w:r>
        <w:rPr>
          <w:rFonts w:ascii="Cambria" w:hAnsi="Cambria" w:cs="Arial"/>
          <w:b/>
        </w:rPr>
        <w:t>; pom.1.01 - 4 sztuki, pow. wnęk 4x 1.08m</w:t>
      </w:r>
      <w:r>
        <w:rPr>
          <w:rFonts w:ascii="Cambria" w:hAnsi="Cambria" w:cs="Arial"/>
          <w:b/>
          <w:vertAlign w:val="superscript"/>
        </w:rPr>
        <w:t>2</w:t>
      </w:r>
      <w:r>
        <w:rPr>
          <w:rFonts w:ascii="Cambria" w:hAnsi="Cambria" w:cs="Arial"/>
          <w:b/>
        </w:rPr>
        <w:t>; pom. 1.19 - 1 sztuka, pow. wnęki 0,9m</w:t>
      </w:r>
      <w:r>
        <w:rPr>
          <w:rFonts w:ascii="Cambria" w:hAnsi="Cambria" w:cs="Arial"/>
          <w:b/>
          <w:vertAlign w:val="superscript"/>
        </w:rPr>
        <w:t>2</w:t>
      </w:r>
      <w:r>
        <w:rPr>
          <w:rFonts w:ascii="Cambria" w:hAnsi="Cambria" w:cs="Arial"/>
          <w:b/>
        </w:rPr>
        <w:t>. Łączna pow. wnęk 11,07m</w:t>
      </w:r>
      <w:r>
        <w:rPr>
          <w:rFonts w:ascii="Cambria" w:hAnsi="Cambria" w:cs="Arial"/>
          <w:b/>
          <w:vertAlign w:val="superscript"/>
        </w:rPr>
        <w:t>2</w:t>
      </w:r>
      <w:r>
        <w:rPr>
          <w:rFonts w:ascii="Cambria" w:hAnsi="Cambria" w:cs="Arial"/>
          <w:b/>
        </w:rPr>
        <w:t>, wielkość osłon dostosowana do systemu montażu. W przedmiarze w pozycji 25,14 skorygowano łączną powierzchnię wnęk/osłon.</w:t>
      </w: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42</w:t>
      </w:r>
      <w:r w:rsidRPr="005039C7">
        <w:rPr>
          <w:rFonts w:ascii="Cambria" w:hAnsi="Cambria" w:cs="Arial"/>
          <w:b/>
          <w:sz w:val="20"/>
          <w:szCs w:val="20"/>
        </w:rPr>
        <w:t>:</w:t>
      </w:r>
    </w:p>
    <w:p w:rsidR="006A6FA6" w:rsidRPr="0038023F" w:rsidRDefault="006A6FA6" w:rsidP="006A6FA6">
      <w:pPr>
        <w:spacing w:line="276" w:lineRule="auto"/>
        <w:jc w:val="both"/>
        <w:rPr>
          <w:rFonts w:ascii="Cambria" w:hAnsi="Cambria" w:cs="Arial"/>
          <w:sz w:val="20"/>
          <w:szCs w:val="20"/>
        </w:rPr>
      </w:pPr>
      <w:r w:rsidRPr="0038023F">
        <w:rPr>
          <w:rFonts w:ascii="Cambria" w:hAnsi="Cambria" w:cs="Arial"/>
          <w:sz w:val="20"/>
          <w:szCs w:val="20"/>
          <w:lang w:bidi="pl-PL"/>
        </w:rPr>
        <w:t>Pozycja nr 70 przedmiaru budowlanego mówiąca o wzmocnieniu dachu nad garażem przedstawia błędny obmiar. Powinno być 483,22kg a nie 0,48kg. Prosimy o modyfikację</w:t>
      </w:r>
      <w:r>
        <w:rPr>
          <w:rFonts w:ascii="Cambria" w:hAnsi="Cambria" w:cs="Arial"/>
          <w:sz w:val="20"/>
          <w:szCs w:val="20"/>
          <w:lang w:bidi="pl-PL"/>
        </w:rPr>
        <w:t>.</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Tak , kg zamienione na T, poprawiono w przedmiarze.</w:t>
      </w: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43</w:t>
      </w:r>
      <w:r w:rsidRPr="005039C7">
        <w:rPr>
          <w:rFonts w:ascii="Cambria" w:hAnsi="Cambria" w:cs="Arial"/>
          <w:b/>
          <w:sz w:val="20"/>
          <w:szCs w:val="20"/>
        </w:rPr>
        <w:t>:</w:t>
      </w:r>
    </w:p>
    <w:p w:rsidR="006A6FA6" w:rsidRPr="00956D40" w:rsidRDefault="006A6FA6" w:rsidP="006A6FA6">
      <w:pPr>
        <w:spacing w:line="276" w:lineRule="auto"/>
        <w:jc w:val="both"/>
        <w:rPr>
          <w:rFonts w:ascii="Cambria" w:hAnsi="Cambria" w:cs="Arial"/>
          <w:sz w:val="20"/>
          <w:szCs w:val="20"/>
        </w:rPr>
      </w:pPr>
      <w:r w:rsidRPr="00956D40">
        <w:rPr>
          <w:rFonts w:ascii="Cambria" w:hAnsi="Cambria" w:cs="Arial"/>
          <w:sz w:val="20"/>
          <w:szCs w:val="20"/>
          <w:lang w:bidi="pl-PL"/>
        </w:rPr>
        <w:t>Prosimy o podanie konkretnej ilości miejsc do naprawa uszkodzeń elementów żelbetowych- konstrukcja stropodachu- roboty naprawcze konstrukcji żelbetowej wg. wybranego systemu naprawczego. Jest to pozycja, która pochłania duże środki finansowe i dobrym rozwiązaniem byłoby by każda firma startująca do przetargu miała podobny obmiar</w:t>
      </w:r>
      <w:r>
        <w:rPr>
          <w:rFonts w:ascii="Cambria" w:hAnsi="Cambria" w:cs="Arial"/>
          <w:sz w:val="20"/>
          <w:szCs w:val="20"/>
          <w:lang w:bidi="pl-PL"/>
        </w:rPr>
        <w:t>.</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 xml:space="preserve">Ewentualne uszkodzenie mogą powstać podczas demontażu sufitów podwieszanych w obrębie istniejącej sali gimnastycznej, a ich zakres zależy od jakości i sposobu prowadzenia prac demontażowych. Naprawić należy uszkodzenia zagrażające bezpieczeństwu konstrukcji i uniemożliwiające prawidłowe wykonanie okładzin, biorąc pod uwagę że cała powierzchnia stropodach </w:t>
      </w:r>
      <w:proofErr w:type="spellStart"/>
      <w:r>
        <w:rPr>
          <w:rFonts w:ascii="Cambria" w:hAnsi="Cambria" w:cs="Arial"/>
          <w:b/>
        </w:rPr>
        <w:t>zostania</w:t>
      </w:r>
      <w:proofErr w:type="spellEnd"/>
      <w:r>
        <w:rPr>
          <w:rFonts w:ascii="Cambria" w:hAnsi="Cambria" w:cs="Arial"/>
          <w:b/>
        </w:rPr>
        <w:t xml:space="preserve"> obłożona ustrojami akustycznymi z wełny mineralnej.</w:t>
      </w:r>
      <w:r>
        <w:rPr>
          <w:rFonts w:ascii="Cambria" w:hAnsi="Cambria" w:cs="Arial"/>
          <w:b/>
        </w:rPr>
        <w:tab/>
      </w:r>
    </w:p>
    <w:p w:rsidR="006A6FA6" w:rsidRDefault="006A6FA6" w:rsidP="00FD6779">
      <w:pPr>
        <w:spacing w:line="276" w:lineRule="auto"/>
        <w:rPr>
          <w:rFonts w:ascii="Cambria" w:hAnsi="Cambria"/>
          <w:b/>
          <w:sz w:val="20"/>
          <w:szCs w:val="20"/>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44</w:t>
      </w:r>
      <w:r w:rsidRPr="005039C7">
        <w:rPr>
          <w:rFonts w:ascii="Cambria" w:hAnsi="Cambria" w:cs="Arial"/>
          <w:b/>
          <w:sz w:val="20"/>
          <w:szCs w:val="20"/>
        </w:rPr>
        <w:t>:</w:t>
      </w:r>
    </w:p>
    <w:p w:rsidR="006A6FA6" w:rsidRPr="009B70CF" w:rsidRDefault="006A6FA6" w:rsidP="006A6FA6">
      <w:pPr>
        <w:pStyle w:val="Teksttreci0"/>
        <w:shd w:val="clear" w:color="auto" w:fill="auto"/>
        <w:tabs>
          <w:tab w:val="right" w:pos="1616"/>
          <w:tab w:val="center" w:pos="1833"/>
          <w:tab w:val="right" w:pos="2884"/>
          <w:tab w:val="left" w:pos="3086"/>
          <w:tab w:val="right" w:pos="5337"/>
          <w:tab w:val="left" w:pos="7401"/>
          <w:tab w:val="left" w:pos="7794"/>
          <w:tab w:val="right" w:pos="9542"/>
        </w:tabs>
        <w:spacing w:before="0" w:after="0" w:line="341" w:lineRule="exact"/>
        <w:jc w:val="both"/>
        <w:rPr>
          <w:rFonts w:ascii="Cambria" w:hAnsi="Cambria" w:cs="Arial"/>
          <w:b w:val="0"/>
          <w:bCs w:val="0"/>
          <w:sz w:val="20"/>
          <w:szCs w:val="20"/>
        </w:rPr>
      </w:pPr>
      <w:r w:rsidRPr="009B70CF">
        <w:rPr>
          <w:rFonts w:ascii="Cambria" w:hAnsi="Cambria"/>
          <w:b w:val="0"/>
          <w:bCs w:val="0"/>
          <w:color w:val="000000"/>
          <w:sz w:val="20"/>
          <w:szCs w:val="20"/>
          <w:lang w:bidi="pl-PL"/>
        </w:rPr>
        <w:t>Podczas</w:t>
      </w:r>
      <w:r>
        <w:rPr>
          <w:rFonts w:ascii="Cambria" w:hAnsi="Cambria"/>
          <w:b w:val="0"/>
          <w:bCs w:val="0"/>
          <w:color w:val="000000"/>
          <w:sz w:val="20"/>
          <w:szCs w:val="20"/>
          <w:lang w:bidi="pl-PL"/>
        </w:rPr>
        <w:t xml:space="preserve"> </w:t>
      </w:r>
      <w:r w:rsidRPr="009B70CF">
        <w:rPr>
          <w:rFonts w:ascii="Cambria" w:hAnsi="Cambria"/>
          <w:b w:val="0"/>
          <w:bCs w:val="0"/>
          <w:color w:val="000000"/>
          <w:sz w:val="20"/>
          <w:szCs w:val="20"/>
          <w:lang w:bidi="pl-PL"/>
        </w:rPr>
        <w:t>wizji</w:t>
      </w:r>
      <w:r>
        <w:rPr>
          <w:rFonts w:ascii="Cambria" w:hAnsi="Cambria"/>
          <w:b w:val="0"/>
          <w:bCs w:val="0"/>
          <w:color w:val="000000"/>
          <w:sz w:val="20"/>
          <w:szCs w:val="20"/>
          <w:lang w:bidi="pl-PL"/>
        </w:rPr>
        <w:t xml:space="preserve"> </w:t>
      </w:r>
      <w:r w:rsidRPr="009B70CF">
        <w:rPr>
          <w:rFonts w:ascii="Cambria" w:hAnsi="Cambria"/>
          <w:b w:val="0"/>
          <w:bCs w:val="0"/>
          <w:color w:val="000000"/>
          <w:sz w:val="20"/>
          <w:szCs w:val="20"/>
          <w:lang w:bidi="pl-PL"/>
        </w:rPr>
        <w:tab/>
        <w:t>lokalnej</w:t>
      </w:r>
      <w:r w:rsidRPr="009B70CF">
        <w:rPr>
          <w:rFonts w:ascii="Cambria" w:hAnsi="Cambria"/>
          <w:b w:val="0"/>
          <w:bCs w:val="0"/>
          <w:color w:val="000000"/>
          <w:sz w:val="20"/>
          <w:szCs w:val="20"/>
          <w:lang w:bidi="pl-PL"/>
        </w:rPr>
        <w:tab/>
      </w:r>
      <w:r>
        <w:rPr>
          <w:rFonts w:ascii="Cambria" w:hAnsi="Cambria"/>
          <w:b w:val="0"/>
          <w:bCs w:val="0"/>
          <w:color w:val="000000"/>
          <w:sz w:val="20"/>
          <w:szCs w:val="20"/>
          <w:lang w:bidi="pl-PL"/>
        </w:rPr>
        <w:t xml:space="preserve"> </w:t>
      </w:r>
      <w:r w:rsidRPr="009B70CF">
        <w:rPr>
          <w:rFonts w:ascii="Cambria" w:hAnsi="Cambria"/>
          <w:b w:val="0"/>
          <w:bCs w:val="0"/>
          <w:color w:val="000000"/>
          <w:sz w:val="20"/>
          <w:szCs w:val="20"/>
          <w:lang w:bidi="pl-PL"/>
        </w:rPr>
        <w:t>stwierdzono</w:t>
      </w:r>
      <w:r>
        <w:rPr>
          <w:rFonts w:ascii="Cambria" w:hAnsi="Cambria"/>
          <w:b w:val="0"/>
          <w:bCs w:val="0"/>
          <w:color w:val="000000"/>
          <w:sz w:val="20"/>
          <w:szCs w:val="20"/>
          <w:lang w:bidi="pl-PL"/>
        </w:rPr>
        <w:t xml:space="preserve"> </w:t>
      </w:r>
      <w:r w:rsidRPr="009B70CF">
        <w:rPr>
          <w:rFonts w:ascii="Cambria" w:hAnsi="Cambria"/>
          <w:b w:val="0"/>
          <w:bCs w:val="0"/>
          <w:color w:val="000000"/>
          <w:sz w:val="20"/>
          <w:szCs w:val="20"/>
          <w:lang w:bidi="pl-PL"/>
        </w:rPr>
        <w:t>zawilgocenie ścian zewnętrzna</w:t>
      </w:r>
      <w:r w:rsidRPr="009B70CF">
        <w:rPr>
          <w:rFonts w:ascii="Cambria" w:hAnsi="Cambria"/>
          <w:b w:val="0"/>
          <w:bCs w:val="0"/>
          <w:sz w:val="20"/>
          <w:szCs w:val="20"/>
        </w:rPr>
        <w:t xml:space="preserve"> </w:t>
      </w:r>
      <w:r w:rsidRPr="009B70CF">
        <w:rPr>
          <w:rFonts w:ascii="Cambria" w:hAnsi="Cambria"/>
          <w:b w:val="0"/>
          <w:bCs w:val="0"/>
          <w:color w:val="000000"/>
          <w:sz w:val="20"/>
          <w:szCs w:val="20"/>
          <w:lang w:bidi="pl-PL"/>
        </w:rPr>
        <w:t>od</w:t>
      </w:r>
      <w:r w:rsidRPr="009B70CF">
        <w:rPr>
          <w:rFonts w:ascii="Cambria" w:hAnsi="Cambria"/>
          <w:b w:val="0"/>
          <w:bCs w:val="0"/>
          <w:sz w:val="20"/>
          <w:szCs w:val="20"/>
        </w:rPr>
        <w:t xml:space="preserve"> </w:t>
      </w:r>
      <w:r w:rsidRPr="009B70CF">
        <w:rPr>
          <w:rFonts w:ascii="Cambria" w:hAnsi="Cambria"/>
          <w:b w:val="0"/>
          <w:bCs w:val="0"/>
          <w:color w:val="000000"/>
          <w:sz w:val="20"/>
          <w:szCs w:val="20"/>
          <w:lang w:bidi="pl-PL"/>
        </w:rPr>
        <w:t>wewnątrz.</w:t>
      </w:r>
      <w:r w:rsidRPr="009B70CF">
        <w:rPr>
          <w:rFonts w:ascii="Cambria" w:hAnsi="Cambria"/>
          <w:b w:val="0"/>
          <w:bCs w:val="0"/>
          <w:sz w:val="20"/>
          <w:szCs w:val="20"/>
        </w:rPr>
        <w:t xml:space="preserve"> </w:t>
      </w:r>
      <w:r w:rsidRPr="009B70CF">
        <w:rPr>
          <w:rFonts w:ascii="Cambria" w:hAnsi="Cambria"/>
          <w:b w:val="0"/>
          <w:bCs w:val="0"/>
          <w:color w:val="000000"/>
          <w:sz w:val="20"/>
          <w:szCs w:val="20"/>
          <w:lang w:bidi="pl-PL"/>
        </w:rPr>
        <w:t>Prosimy</w:t>
      </w:r>
      <w:r>
        <w:rPr>
          <w:rFonts w:ascii="Cambria" w:hAnsi="Cambria"/>
          <w:b w:val="0"/>
          <w:bCs w:val="0"/>
          <w:color w:val="000000"/>
          <w:sz w:val="20"/>
          <w:szCs w:val="20"/>
          <w:lang w:bidi="pl-PL"/>
        </w:rPr>
        <w:t xml:space="preserve"> </w:t>
      </w:r>
      <w:r w:rsidRPr="009B70CF">
        <w:rPr>
          <w:rFonts w:ascii="Cambria" w:hAnsi="Cambria"/>
          <w:b w:val="0"/>
          <w:bCs w:val="0"/>
          <w:color w:val="000000"/>
          <w:sz w:val="20"/>
          <w:szCs w:val="20"/>
          <w:lang w:bidi="pl-PL"/>
        </w:rPr>
        <w:t>o informację czy tynki są do skucia</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 xml:space="preserve">Ściany zewnętrzne od AL. Legionów i od strony południowej zostały poddane termomodernizacji wraz z powłoką izolacyjną. Destrukcja tynków wewnętrznych jest wynikiem starych zawilgoceń powstałych </w:t>
      </w:r>
      <w:r>
        <w:rPr>
          <w:rFonts w:ascii="Cambria" w:hAnsi="Cambria" w:cs="Arial"/>
          <w:b/>
        </w:rPr>
        <w:lastRenderedPageBreak/>
        <w:t>przed termomodernizacją. Ściana zewnętrzna od Al. Legionów na skutek projektowanej rozbudowy staje się ścianą wewnętrzną i podlegać będzie znacznej przebudowie. Tynki wewnętrzne na tej ścianie należy doprowadzić do stanu pozwalającego na wykonanie wykończenia powierzchni wg projektu.</w:t>
      </w:r>
    </w:p>
    <w:p w:rsidR="006A6FA6" w:rsidRPr="005039C7" w:rsidRDefault="006A6FA6" w:rsidP="006A6FA6">
      <w:pPr>
        <w:pStyle w:val="Zwykytekst"/>
        <w:jc w:val="both"/>
        <w:rPr>
          <w:rFonts w:ascii="Cambria" w:hAnsi="Cambria"/>
        </w:rPr>
      </w:pP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45</w:t>
      </w:r>
      <w:r w:rsidRPr="005039C7">
        <w:rPr>
          <w:rFonts w:ascii="Cambria" w:hAnsi="Cambria" w:cs="Arial"/>
          <w:b/>
          <w:sz w:val="20"/>
          <w:szCs w:val="20"/>
        </w:rPr>
        <w:t>:</w:t>
      </w:r>
    </w:p>
    <w:p w:rsidR="006A6FA6" w:rsidRDefault="006A6FA6" w:rsidP="006A6FA6">
      <w:pPr>
        <w:spacing w:line="276" w:lineRule="auto"/>
        <w:jc w:val="both"/>
        <w:rPr>
          <w:rFonts w:ascii="Cambria" w:hAnsi="Cambria"/>
          <w:color w:val="000000"/>
          <w:sz w:val="20"/>
          <w:szCs w:val="20"/>
          <w:lang w:eastAsia="pl-PL" w:bidi="pl-PL"/>
        </w:rPr>
      </w:pPr>
      <w:r w:rsidRPr="00D20C93">
        <w:rPr>
          <w:rFonts w:ascii="Cambria" w:hAnsi="Cambria"/>
          <w:color w:val="000000"/>
          <w:sz w:val="20"/>
          <w:szCs w:val="20"/>
          <w:lang w:eastAsia="pl-PL" w:bidi="pl-PL"/>
        </w:rPr>
        <w:t>Podczas</w:t>
      </w:r>
      <w:r w:rsidRPr="00D20C93">
        <w:rPr>
          <w:rFonts w:ascii="Cambria" w:hAnsi="Cambria"/>
          <w:color w:val="000000"/>
          <w:sz w:val="20"/>
          <w:szCs w:val="20"/>
          <w:lang w:eastAsia="pl-PL" w:bidi="pl-PL"/>
        </w:rPr>
        <w:tab/>
        <w:t>wizji</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lokalnej</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stwierdzono</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zawilgocenie</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ścian zewnętrznych</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od</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wewnątrz.</w:t>
      </w:r>
    </w:p>
    <w:p w:rsidR="006A6FA6" w:rsidRDefault="006A6FA6" w:rsidP="006A6FA6">
      <w:pPr>
        <w:spacing w:line="276" w:lineRule="auto"/>
        <w:jc w:val="both"/>
        <w:rPr>
          <w:rFonts w:ascii="Cambria" w:hAnsi="Cambria" w:cs="Arial"/>
          <w:b/>
          <w:sz w:val="20"/>
          <w:szCs w:val="20"/>
        </w:rPr>
      </w:pPr>
      <w:r w:rsidRPr="00D20C93">
        <w:rPr>
          <w:rFonts w:ascii="Cambria" w:hAnsi="Cambria"/>
          <w:color w:val="000000"/>
          <w:sz w:val="20"/>
          <w:szCs w:val="20"/>
          <w:lang w:eastAsia="pl-PL" w:bidi="pl-PL"/>
        </w:rPr>
        <w:t>Prosimy</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o informację czy do renowacji tynków należy przyjąć system naprawczy WTA</w:t>
      </w:r>
    </w:p>
    <w:p w:rsidR="006A6FA6" w:rsidRDefault="006A6FA6" w:rsidP="006A6FA6">
      <w:pPr>
        <w:pStyle w:val="Zwykytekst"/>
        <w:jc w:val="both"/>
        <w:rPr>
          <w:rFonts w:ascii="Cambria" w:hAnsi="Cambria" w:cs="Arial"/>
          <w:b/>
        </w:rPr>
      </w:pPr>
      <w:r w:rsidRPr="005039C7">
        <w:rPr>
          <w:rFonts w:ascii="Cambria" w:hAnsi="Cambria" w:cs="Arial"/>
          <w:b/>
        </w:rPr>
        <w:t>Odpowiedź:</w:t>
      </w:r>
      <w:r>
        <w:rPr>
          <w:rFonts w:ascii="Cambria" w:hAnsi="Cambria" w:cs="Arial"/>
          <w:b/>
        </w:rPr>
        <w:br/>
        <w:t>Nie przewiduje się zastosowania tynków renowacyjnych ze względu na znaczny stopień przebudowy istniejącej ściany zewnętrznej od Al. Legionów.</w:t>
      </w:r>
    </w:p>
    <w:p w:rsidR="006A6FA6" w:rsidRDefault="006A6FA6" w:rsidP="006A6FA6">
      <w:pPr>
        <w:pStyle w:val="Zwykytekst"/>
        <w:jc w:val="both"/>
        <w:rPr>
          <w:rFonts w:ascii="Cambria" w:hAnsi="Cambria" w:cs="Arial"/>
          <w:b/>
        </w:rPr>
      </w:pP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46</w:t>
      </w:r>
      <w:r w:rsidRPr="005039C7">
        <w:rPr>
          <w:rFonts w:ascii="Cambria" w:hAnsi="Cambria" w:cs="Arial"/>
          <w:b/>
          <w:sz w:val="20"/>
          <w:szCs w:val="20"/>
        </w:rPr>
        <w:t>:</w:t>
      </w:r>
    </w:p>
    <w:p w:rsidR="006A6FA6" w:rsidRPr="009B70CF" w:rsidRDefault="006A6FA6" w:rsidP="006A6FA6">
      <w:pPr>
        <w:spacing w:line="276" w:lineRule="auto"/>
        <w:rPr>
          <w:rFonts w:ascii="Cambria" w:hAnsi="Cambria" w:cs="Arial"/>
          <w:b/>
          <w:sz w:val="20"/>
          <w:szCs w:val="20"/>
        </w:rPr>
      </w:pPr>
      <w:r>
        <w:rPr>
          <w:rFonts w:ascii="Cambria" w:hAnsi="Cambria"/>
          <w:color w:val="000000"/>
          <w:sz w:val="20"/>
          <w:szCs w:val="20"/>
          <w:lang w:eastAsia="pl-PL" w:bidi="pl-PL"/>
        </w:rPr>
        <w:t>Podczas</w:t>
      </w:r>
      <w:r>
        <w:rPr>
          <w:rFonts w:ascii="Cambria" w:hAnsi="Cambria"/>
          <w:color w:val="000000"/>
          <w:sz w:val="20"/>
          <w:szCs w:val="20"/>
          <w:lang w:eastAsia="pl-PL" w:bidi="pl-PL"/>
        </w:rPr>
        <w:tab/>
        <w:t xml:space="preserve">wizji lokalnej </w:t>
      </w:r>
      <w:r w:rsidRPr="00D20C93">
        <w:rPr>
          <w:rFonts w:ascii="Cambria" w:hAnsi="Cambria"/>
          <w:color w:val="000000"/>
          <w:sz w:val="20"/>
          <w:szCs w:val="20"/>
          <w:lang w:eastAsia="pl-PL" w:bidi="pl-PL"/>
        </w:rPr>
        <w:t>stwierdzono</w:t>
      </w:r>
      <w:r>
        <w:rPr>
          <w:rFonts w:ascii="Cambria" w:hAnsi="Cambria"/>
          <w:sz w:val="20"/>
          <w:szCs w:val="20"/>
        </w:rPr>
        <w:t xml:space="preserve"> </w:t>
      </w:r>
      <w:r>
        <w:rPr>
          <w:rFonts w:ascii="Cambria" w:hAnsi="Cambria"/>
          <w:color w:val="000000"/>
          <w:sz w:val="20"/>
          <w:szCs w:val="20"/>
          <w:lang w:eastAsia="pl-PL" w:bidi="pl-PL"/>
        </w:rPr>
        <w:t xml:space="preserve">zawilgocenie ścian zewnętrznych od </w:t>
      </w:r>
      <w:r w:rsidRPr="00D20C93">
        <w:rPr>
          <w:rFonts w:ascii="Cambria" w:hAnsi="Cambria"/>
          <w:color w:val="000000"/>
          <w:sz w:val="20"/>
          <w:szCs w:val="20"/>
          <w:lang w:eastAsia="pl-PL" w:bidi="pl-PL"/>
        </w:rPr>
        <w:t>wewnątrz.</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Prosimy</w:t>
      </w:r>
      <w:r>
        <w:rPr>
          <w:rFonts w:ascii="Cambria" w:hAnsi="Cambria"/>
          <w:color w:val="000000"/>
          <w:sz w:val="20"/>
          <w:szCs w:val="20"/>
          <w:lang w:eastAsia="pl-PL" w:bidi="pl-PL"/>
        </w:rPr>
        <w:t xml:space="preserve"> </w:t>
      </w:r>
      <w:r w:rsidRPr="00D20C93">
        <w:rPr>
          <w:rFonts w:ascii="Cambria" w:hAnsi="Cambria"/>
          <w:color w:val="000000"/>
          <w:sz w:val="20"/>
          <w:szCs w:val="20"/>
          <w:lang w:eastAsia="pl-PL" w:bidi="pl-PL"/>
        </w:rPr>
        <w:t>o informację czy należy wykonać izolację pionową i poziomą ścian zewnętrznych</w:t>
      </w:r>
    </w:p>
    <w:p w:rsidR="006A6FA6" w:rsidRDefault="006A6FA6" w:rsidP="006A6FA6">
      <w:pPr>
        <w:pStyle w:val="Zwykytekst"/>
        <w:rPr>
          <w:rFonts w:ascii="Cambria" w:hAnsi="Cambria" w:cs="Arial"/>
          <w:b/>
        </w:rPr>
      </w:pPr>
      <w:r w:rsidRPr="005039C7">
        <w:rPr>
          <w:rFonts w:ascii="Cambria" w:hAnsi="Cambria" w:cs="Arial"/>
          <w:b/>
        </w:rPr>
        <w:t>Odpowiedź:</w:t>
      </w:r>
      <w:r>
        <w:rPr>
          <w:rFonts w:ascii="Cambria" w:hAnsi="Cambria" w:cs="Arial"/>
          <w:b/>
        </w:rPr>
        <w:t xml:space="preserve"> </w:t>
      </w:r>
      <w:r>
        <w:rPr>
          <w:rFonts w:ascii="Cambria" w:hAnsi="Cambria" w:cs="Arial"/>
          <w:b/>
        </w:rPr>
        <w:br/>
        <w:t>Podczas termomodernizacji budynku 20014r. zostały wykonane izolacje pionowe termiczne i przeciwwilgociowe ścian zewnętrznych od strony al. Legionów</w:t>
      </w:r>
    </w:p>
    <w:p w:rsidR="006A6FA6" w:rsidRDefault="006A6FA6" w:rsidP="006A6FA6">
      <w:pPr>
        <w:pStyle w:val="Zwykytekst"/>
        <w:jc w:val="both"/>
        <w:rPr>
          <w:rFonts w:ascii="Cambria" w:hAnsi="Cambria" w:cs="Arial"/>
          <w:b/>
        </w:rPr>
      </w:pP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47</w:t>
      </w:r>
      <w:r w:rsidRPr="005039C7">
        <w:rPr>
          <w:rFonts w:ascii="Cambria" w:hAnsi="Cambria" w:cs="Arial"/>
          <w:b/>
          <w:sz w:val="20"/>
          <w:szCs w:val="20"/>
        </w:rPr>
        <w:t>:</w:t>
      </w:r>
    </w:p>
    <w:p w:rsidR="006A6FA6" w:rsidRDefault="006A6FA6" w:rsidP="006A6FA6">
      <w:pPr>
        <w:spacing w:line="276" w:lineRule="auto"/>
        <w:jc w:val="both"/>
        <w:rPr>
          <w:rFonts w:ascii="Cambria" w:hAnsi="Cambria" w:cs="Arial"/>
          <w:b/>
          <w:sz w:val="20"/>
          <w:szCs w:val="20"/>
        </w:rPr>
      </w:pPr>
      <w:r w:rsidRPr="00D20C93">
        <w:rPr>
          <w:rFonts w:ascii="Cambria" w:hAnsi="Cambria"/>
          <w:color w:val="000000"/>
          <w:sz w:val="20"/>
          <w:szCs w:val="20"/>
          <w:lang w:eastAsia="pl-PL" w:bidi="pl-PL"/>
        </w:rPr>
        <w:t>Prosimy o dopuszczenie możliwości wystawiania faktur w okresach miesięcznych wg. stopnia ich zawansowania w danym miesiącu kalendarzowym. W związku z powyższym proszę o stosowną modyfikację zapisów w §11 Wzoru Umowy</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 xml:space="preserve">Zamawiający nie wyraża zgody. </w:t>
      </w:r>
    </w:p>
    <w:p w:rsidR="006A6FA6" w:rsidRDefault="006A6FA6" w:rsidP="006A6FA6">
      <w:pPr>
        <w:pStyle w:val="Zwykytekst"/>
        <w:jc w:val="both"/>
        <w:rPr>
          <w:rFonts w:ascii="Cambria" w:hAnsi="Cambria" w:cs="Arial"/>
          <w:b/>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48</w:t>
      </w:r>
      <w:r w:rsidRPr="005039C7">
        <w:rPr>
          <w:rFonts w:ascii="Cambria" w:hAnsi="Cambria" w:cs="Arial"/>
          <w:b/>
          <w:sz w:val="20"/>
          <w:szCs w:val="20"/>
        </w:rPr>
        <w:t>:</w:t>
      </w:r>
    </w:p>
    <w:p w:rsidR="006A6FA6" w:rsidRPr="00AE7116" w:rsidRDefault="006A6FA6" w:rsidP="006A6FA6">
      <w:pPr>
        <w:pStyle w:val="Teksttreci0"/>
        <w:shd w:val="clear" w:color="auto" w:fill="auto"/>
        <w:tabs>
          <w:tab w:val="left" w:pos="370"/>
          <w:tab w:val="right" w:pos="9486"/>
        </w:tabs>
        <w:spacing w:before="0" w:after="0" w:line="346" w:lineRule="exact"/>
        <w:jc w:val="left"/>
        <w:rPr>
          <w:rFonts w:ascii="Cambria" w:hAnsi="Cambria"/>
          <w:sz w:val="20"/>
          <w:szCs w:val="20"/>
        </w:rPr>
      </w:pPr>
      <w:r w:rsidRPr="00AE7116">
        <w:rPr>
          <w:rFonts w:ascii="Cambria" w:hAnsi="Cambria"/>
          <w:b w:val="0"/>
          <w:bCs w:val="0"/>
          <w:color w:val="000000"/>
          <w:sz w:val="20"/>
          <w:szCs w:val="20"/>
          <w:lang w:bidi="pl-PL"/>
        </w:rPr>
        <w:t>W związku z przystąpieniem do postępowania przetargowego na zadanie:</w:t>
      </w:r>
      <w:r w:rsidRPr="00AE7116">
        <w:rPr>
          <w:rFonts w:ascii="Cambria" w:hAnsi="Cambria"/>
          <w:b w:val="0"/>
          <w:bCs w:val="0"/>
          <w:color w:val="000000"/>
          <w:sz w:val="20"/>
          <w:szCs w:val="20"/>
          <w:lang w:bidi="pl-PL"/>
        </w:rPr>
        <w:tab/>
      </w:r>
      <w:r w:rsidRPr="00AE7116">
        <w:rPr>
          <w:rFonts w:ascii="Cambria" w:hAnsi="Cambria"/>
          <w:b w:val="0"/>
          <w:bCs w:val="0"/>
          <w:color w:val="000000"/>
          <w:sz w:val="20"/>
          <w:szCs w:val="20"/>
          <w:lang w:bidi="pl-PL"/>
        </w:rPr>
        <w:br/>
      </w:r>
      <w:r w:rsidRPr="00AE7116">
        <w:rPr>
          <w:rStyle w:val="TeksttreciPogrubienie"/>
          <w:rFonts w:ascii="Cambria" w:hAnsi="Cambria"/>
          <w:sz w:val="20"/>
          <w:szCs w:val="20"/>
        </w:rPr>
        <w:t>„Rozbudowa</w:t>
      </w:r>
      <w:r w:rsidRPr="00AE7116">
        <w:rPr>
          <w:rStyle w:val="TeksttreciPogrubienie"/>
          <w:rFonts w:ascii="Cambria" w:hAnsi="Cambria"/>
          <w:b w:val="0"/>
          <w:sz w:val="20"/>
          <w:szCs w:val="20"/>
        </w:rPr>
        <w:t xml:space="preserve"> </w:t>
      </w:r>
      <w:r w:rsidRPr="00AE7116">
        <w:rPr>
          <w:rFonts w:ascii="Cambria" w:hAnsi="Cambria"/>
          <w:b w:val="0"/>
          <w:color w:val="000000"/>
          <w:sz w:val="20"/>
          <w:szCs w:val="20"/>
          <w:lang w:bidi="pl-PL"/>
        </w:rPr>
        <w:t xml:space="preserve">i nadbudowa istniejącej sali gimnastycznej i zaplecza w wojewódzkim domu kultury w Kielcach wraz z zagospodarowaniem otoczenia w celu dostosowania tych obiektów do nowych funkcji kulturalnych" </w:t>
      </w:r>
      <w:r w:rsidRPr="00AE7116">
        <w:rPr>
          <w:rStyle w:val="Teksttreci2Bezpogrubienia"/>
          <w:rFonts w:ascii="Cambria" w:hAnsi="Cambria"/>
          <w:bCs/>
          <w:sz w:val="20"/>
          <w:szCs w:val="20"/>
        </w:rPr>
        <w:t>prosimy o informację czy do wyceny należy przyjąć wyposażenie wnętrz zgodnie z opisem poniżej, które znacząco wpływa na wartość oferty.</w:t>
      </w:r>
    </w:p>
    <w:p w:rsidR="006A6FA6" w:rsidRPr="009B70CF" w:rsidRDefault="006A6FA6" w:rsidP="006A6FA6">
      <w:pPr>
        <w:pStyle w:val="Teksttreci0"/>
        <w:shd w:val="clear" w:color="auto" w:fill="auto"/>
        <w:spacing w:before="0" w:after="231" w:line="346" w:lineRule="exact"/>
        <w:ind w:left="20" w:right="40"/>
        <w:jc w:val="left"/>
        <w:rPr>
          <w:rFonts w:ascii="Cambria" w:hAnsi="Cambria"/>
          <w:b w:val="0"/>
          <w:bCs w:val="0"/>
          <w:sz w:val="20"/>
          <w:szCs w:val="20"/>
        </w:rPr>
      </w:pPr>
      <w:r w:rsidRPr="009B70CF">
        <w:rPr>
          <w:rFonts w:ascii="Cambria" w:hAnsi="Cambria"/>
          <w:b w:val="0"/>
          <w:bCs w:val="0"/>
          <w:color w:val="000000"/>
          <w:sz w:val="20"/>
          <w:szCs w:val="20"/>
          <w:lang w:bidi="pl-PL"/>
        </w:rPr>
        <w:t xml:space="preserve">Łazienka DAMSKA 1. miski ustępowe podwieszane, ceramiczne, </w:t>
      </w:r>
      <w:proofErr w:type="spellStart"/>
      <w:r w:rsidRPr="009B70CF">
        <w:rPr>
          <w:rFonts w:ascii="Cambria" w:hAnsi="Cambria"/>
          <w:b w:val="0"/>
          <w:bCs w:val="0"/>
          <w:color w:val="000000"/>
          <w:sz w:val="20"/>
          <w:szCs w:val="20"/>
          <w:lang w:bidi="pl-PL"/>
        </w:rPr>
        <w:t>biate</w:t>
      </w:r>
      <w:proofErr w:type="spellEnd"/>
      <w:r w:rsidRPr="009B70CF">
        <w:rPr>
          <w:rFonts w:ascii="Cambria" w:hAnsi="Cambria"/>
          <w:b w:val="0"/>
          <w:bCs w:val="0"/>
          <w:color w:val="000000"/>
          <w:sz w:val="20"/>
          <w:szCs w:val="20"/>
          <w:lang w:bidi="pl-PL"/>
        </w:rPr>
        <w:t xml:space="preserve">, o formie "prostokątnej" z deską </w:t>
      </w:r>
      <w:proofErr w:type="spellStart"/>
      <w:r w:rsidRPr="009B70CF">
        <w:rPr>
          <w:rFonts w:ascii="Cambria" w:hAnsi="Cambria"/>
          <w:b w:val="0"/>
          <w:bCs w:val="0"/>
          <w:color w:val="000000"/>
          <w:sz w:val="20"/>
          <w:szCs w:val="20"/>
          <w:lang w:bidi="pl-PL"/>
        </w:rPr>
        <w:t>wolnoopadającą</w:t>
      </w:r>
      <w:proofErr w:type="spellEnd"/>
      <w:r w:rsidRPr="009B70CF">
        <w:rPr>
          <w:rFonts w:ascii="Cambria" w:hAnsi="Cambria"/>
          <w:b w:val="0"/>
          <w:bCs w:val="0"/>
          <w:color w:val="000000"/>
          <w:sz w:val="20"/>
          <w:szCs w:val="20"/>
          <w:lang w:bidi="pl-PL"/>
        </w:rPr>
        <w:t xml:space="preserve"> białą - maksymalna długość miski ustępowej - 54cm; 3. umywalki kompozytowe, 6 stanowiskowe, zintegrowane z blatem w jednej, monolitycznej bryle (łączenie z blatem bez spoin) / 50cm x 547cm, białe -1 sztuka;</w:t>
      </w:r>
    </w:p>
    <w:p w:rsidR="006A6FA6" w:rsidRPr="009B70CF" w:rsidRDefault="006A6FA6" w:rsidP="006A6FA6">
      <w:pPr>
        <w:framePr w:h="3221" w:wrap="notBeside" w:vAnchor="text" w:hAnchor="text" w:y="1"/>
        <w:rPr>
          <w:rFonts w:ascii="Cambria" w:hAnsi="Cambria"/>
          <w:sz w:val="20"/>
          <w:szCs w:val="20"/>
        </w:rPr>
      </w:pPr>
      <w:r w:rsidRPr="009B70CF">
        <w:rPr>
          <w:rFonts w:ascii="Cambria" w:hAnsi="Cambria"/>
          <w:sz w:val="20"/>
          <w:szCs w:val="20"/>
        </w:rPr>
        <w:fldChar w:fldCharType="begin"/>
      </w:r>
      <w:r>
        <w:rPr>
          <w:rFonts w:ascii="Cambria" w:hAnsi="Cambria"/>
          <w:sz w:val="20"/>
          <w:szCs w:val="20"/>
        </w:rPr>
        <w:instrText xml:space="preserve"> INCLUDEPICTURE "../../Admin/AppData/Local/Temp/FineReader11.00/media/image1.jpeg" \* MERGEFORMAT </w:instrText>
      </w:r>
      <w:r w:rsidRPr="009B70CF">
        <w:rPr>
          <w:rFonts w:ascii="Cambria" w:hAnsi="Cambria"/>
          <w:sz w:val="20"/>
          <w:szCs w:val="20"/>
        </w:rPr>
        <w:fldChar w:fldCharType="separate"/>
      </w:r>
      <w:r w:rsidR="00073794">
        <w:rPr>
          <w:rFonts w:ascii="Cambria" w:hAnsi="Cambria"/>
          <w:sz w:val="20"/>
          <w:szCs w:val="20"/>
        </w:rPr>
        <w:fldChar w:fldCharType="begin"/>
      </w:r>
      <w:r w:rsidR="00073794">
        <w:rPr>
          <w:rFonts w:ascii="Cambria" w:hAnsi="Cambria"/>
          <w:sz w:val="20"/>
          <w:szCs w:val="20"/>
        </w:rPr>
        <w:instrText xml:space="preserve"> INCLUDEPICTURE  "Z:\\ZAMÓWIENIA PUBLICZNE\\Kielce WDK\\Admin\\AppData\\Local\\Temp\\FineReader11.00\\media\\image1.jpeg" \* MERGEFORMATINET </w:instrText>
      </w:r>
      <w:r w:rsidR="00073794">
        <w:rPr>
          <w:rFonts w:ascii="Cambria" w:hAnsi="Cambria"/>
          <w:sz w:val="20"/>
          <w:szCs w:val="20"/>
        </w:rPr>
        <w:fldChar w:fldCharType="separate"/>
      </w:r>
      <w:r w:rsidR="005D058E">
        <w:rPr>
          <w:rFonts w:ascii="Cambria" w:hAnsi="Cambria"/>
          <w:sz w:val="20"/>
          <w:szCs w:val="20"/>
        </w:rPr>
        <w:fldChar w:fldCharType="begin"/>
      </w:r>
      <w:r w:rsidR="005D058E">
        <w:rPr>
          <w:rFonts w:ascii="Cambria" w:hAnsi="Cambria"/>
          <w:sz w:val="20"/>
          <w:szCs w:val="20"/>
        </w:rPr>
        <w:instrText xml:space="preserve"> INCLUDEPICTURE  "Z:\\ZAMÓWIENIA PUBLICZNE\\Kielce WDK\\Admin\\AppData\\Local\\Temp\\FineReader11.00\\media\\image1.jpeg" \* MERGEFORMATINET </w:instrText>
      </w:r>
      <w:r w:rsidR="005D058E">
        <w:rPr>
          <w:rFonts w:ascii="Cambria" w:hAnsi="Cambria"/>
          <w:sz w:val="20"/>
          <w:szCs w:val="20"/>
        </w:rPr>
        <w:fldChar w:fldCharType="separate"/>
      </w:r>
      <w:r w:rsidR="00687192">
        <w:rPr>
          <w:rFonts w:ascii="Cambria" w:hAnsi="Cambria"/>
          <w:sz w:val="20"/>
          <w:szCs w:val="20"/>
        </w:rPr>
        <w:fldChar w:fldCharType="begin"/>
      </w:r>
      <w:r w:rsidR="00687192">
        <w:rPr>
          <w:rFonts w:ascii="Cambria" w:hAnsi="Cambria"/>
          <w:sz w:val="20"/>
          <w:szCs w:val="20"/>
        </w:rPr>
        <w:instrText xml:space="preserve"> </w:instrText>
      </w:r>
      <w:r w:rsidR="00687192">
        <w:rPr>
          <w:rFonts w:ascii="Cambria" w:hAnsi="Cambria"/>
          <w:sz w:val="20"/>
          <w:szCs w:val="20"/>
        </w:rPr>
        <w:instrText>INCLUDEPICTURE  "Z:\\ZAMÓWIENIA PUBLICZNE\\Kielce WDK\\Admin\\AppData\\Local\\Temp\\FineReader11.00\\media\\image1.jpeg" \* MERGEFORMATINET</w:instrText>
      </w:r>
      <w:r w:rsidR="00687192">
        <w:rPr>
          <w:rFonts w:ascii="Cambria" w:hAnsi="Cambria"/>
          <w:sz w:val="20"/>
          <w:szCs w:val="20"/>
        </w:rPr>
        <w:instrText xml:space="preserve"> </w:instrText>
      </w:r>
      <w:r w:rsidR="00687192">
        <w:rPr>
          <w:rFonts w:ascii="Cambria" w:hAnsi="Cambria"/>
          <w:sz w:val="20"/>
          <w:szCs w:val="20"/>
        </w:rPr>
        <w:fldChar w:fldCharType="separate"/>
      </w:r>
      <w:r w:rsidR="0028035A">
        <w:rPr>
          <w:rFonts w:ascii="Cambria" w:hAnsi="Cambri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61.25pt">
            <v:imagedata r:id="rId9" r:href="rId10"/>
          </v:shape>
        </w:pict>
      </w:r>
      <w:r w:rsidR="00687192">
        <w:rPr>
          <w:rFonts w:ascii="Cambria" w:hAnsi="Cambria"/>
          <w:sz w:val="20"/>
          <w:szCs w:val="20"/>
        </w:rPr>
        <w:fldChar w:fldCharType="end"/>
      </w:r>
      <w:r w:rsidR="005D058E">
        <w:rPr>
          <w:rFonts w:ascii="Cambria" w:hAnsi="Cambria"/>
          <w:sz w:val="20"/>
          <w:szCs w:val="20"/>
        </w:rPr>
        <w:fldChar w:fldCharType="end"/>
      </w:r>
      <w:r w:rsidR="00073794">
        <w:rPr>
          <w:rFonts w:ascii="Cambria" w:hAnsi="Cambria"/>
          <w:sz w:val="20"/>
          <w:szCs w:val="20"/>
        </w:rPr>
        <w:fldChar w:fldCharType="end"/>
      </w:r>
      <w:r w:rsidRPr="009B70CF">
        <w:rPr>
          <w:rFonts w:ascii="Cambria" w:hAnsi="Cambria"/>
          <w:sz w:val="20"/>
          <w:szCs w:val="20"/>
        </w:rPr>
        <w:fldChar w:fldCharType="end"/>
      </w:r>
    </w:p>
    <w:p w:rsidR="006A6FA6" w:rsidRPr="009B70CF" w:rsidRDefault="006A6FA6" w:rsidP="006A6FA6">
      <w:pPr>
        <w:rPr>
          <w:rFonts w:ascii="Cambria" w:hAnsi="Cambria"/>
          <w:sz w:val="20"/>
          <w:szCs w:val="20"/>
        </w:rPr>
      </w:pPr>
    </w:p>
    <w:p w:rsidR="006A6FA6" w:rsidRDefault="006A6FA6" w:rsidP="006A6FA6">
      <w:pPr>
        <w:pStyle w:val="Teksttreci0"/>
        <w:shd w:val="clear" w:color="auto" w:fill="auto"/>
        <w:spacing w:before="58" w:after="0" w:line="346" w:lineRule="exact"/>
        <w:ind w:right="40"/>
        <w:jc w:val="left"/>
        <w:rPr>
          <w:rFonts w:ascii="Cambria" w:hAnsi="Cambria"/>
          <w:b w:val="0"/>
          <w:bCs w:val="0"/>
          <w:color w:val="000000"/>
          <w:sz w:val="20"/>
          <w:szCs w:val="20"/>
          <w:lang w:bidi="pl-PL"/>
        </w:rPr>
      </w:pPr>
      <w:r w:rsidRPr="009B70CF">
        <w:rPr>
          <w:rFonts w:ascii="Cambria" w:hAnsi="Cambria"/>
          <w:b w:val="0"/>
          <w:bCs w:val="0"/>
          <w:color w:val="000000"/>
          <w:sz w:val="20"/>
          <w:szCs w:val="20"/>
          <w:lang w:bidi="pl-PL"/>
        </w:rPr>
        <w:t xml:space="preserve">3b. baterie umywalkowe, bezdotykowe / forma kanciasta, stal nierdzewna, mat - 6 szt.; 4. złączki ZWU, stal nierdzewna, mat - 1 szt.; 5. lustro klejone na ścianie / 80x547 (całkowita szerokość, w modułach 80x80); 6. </w:t>
      </w:r>
      <w:r w:rsidRPr="009B70CF">
        <w:rPr>
          <w:rFonts w:ascii="Cambria" w:hAnsi="Cambria"/>
          <w:b w:val="0"/>
          <w:bCs w:val="0"/>
          <w:color w:val="000000"/>
          <w:sz w:val="20"/>
          <w:szCs w:val="20"/>
          <w:lang w:bidi="pl-PL"/>
        </w:rPr>
        <w:lastRenderedPageBreak/>
        <w:t>podajniki mydła / forma kanciasta, stal nierdzewna, mat - wym. ok.10x10x20cm - 6 szt.; 8. podajniki papieru toaletowego / forma kanciasta, stal nierdzewna, mat - 6 szt.; 9. podajniki ręczników jednorazowych / forma kanciasta, stal nierdzewna, mat - 2 szt.; 10. kosz na śmieci / stal nierdzewna, mat</w:t>
      </w:r>
    </w:p>
    <w:p w:rsidR="006A6FA6" w:rsidRPr="009B70CF" w:rsidRDefault="006A6FA6" w:rsidP="006A6FA6">
      <w:pPr>
        <w:pStyle w:val="Teksttreci0"/>
        <w:shd w:val="clear" w:color="auto" w:fill="auto"/>
        <w:spacing w:before="58" w:after="0" w:line="346" w:lineRule="exact"/>
        <w:ind w:right="40"/>
        <w:jc w:val="left"/>
        <w:rPr>
          <w:rFonts w:ascii="Cambria" w:hAnsi="Cambria"/>
          <w:b w:val="0"/>
          <w:bCs w:val="0"/>
          <w:color w:val="000000"/>
          <w:sz w:val="20"/>
          <w:szCs w:val="20"/>
          <w:lang w:bidi="pl-PL"/>
        </w:rPr>
      </w:pPr>
      <w:r w:rsidRPr="009B70CF">
        <w:rPr>
          <w:rStyle w:val="TeksttreciKursywa"/>
          <w:rFonts w:ascii="Cambria" w:hAnsi="Cambria"/>
          <w:b w:val="0"/>
          <w:bCs w:val="0"/>
        </w:rPr>
        <w:t>-</w:t>
      </w:r>
      <w:r w:rsidRPr="009B70CF">
        <w:rPr>
          <w:rFonts w:ascii="Cambria" w:hAnsi="Cambria"/>
          <w:b w:val="0"/>
          <w:bCs w:val="0"/>
          <w:color w:val="000000"/>
          <w:sz w:val="20"/>
          <w:szCs w:val="20"/>
          <w:lang w:bidi="pl-PL"/>
        </w:rPr>
        <w:t xml:space="preserve"> 8 szt.; 11. system kabin </w:t>
      </w:r>
      <w:proofErr w:type="spellStart"/>
      <w:r w:rsidRPr="009B70CF">
        <w:rPr>
          <w:rFonts w:ascii="Cambria" w:hAnsi="Cambria"/>
          <w:b w:val="0"/>
          <w:bCs w:val="0"/>
          <w:color w:val="000000"/>
          <w:sz w:val="20"/>
          <w:szCs w:val="20"/>
          <w:lang w:bidi="pl-PL"/>
        </w:rPr>
        <w:t>snitarnych</w:t>
      </w:r>
      <w:proofErr w:type="spellEnd"/>
      <w:r w:rsidRPr="009B70CF">
        <w:rPr>
          <w:rFonts w:ascii="Cambria" w:hAnsi="Cambria"/>
          <w:b w:val="0"/>
          <w:bCs w:val="0"/>
          <w:color w:val="000000"/>
          <w:sz w:val="20"/>
          <w:szCs w:val="20"/>
          <w:lang w:bidi="pl-PL"/>
        </w:rPr>
        <w:t xml:space="preserve"> o prostej linii i gładkiej powierzchni. Drzwi przylgowe bez widocznych profili, kryte krawędzie, płyta laminowana biała, nogi podporowe stal nierdzewna szczotkowana;</w:t>
      </w:r>
    </w:p>
    <w:p w:rsidR="006A6FA6" w:rsidRPr="009B70CF" w:rsidRDefault="006A6FA6" w:rsidP="006A6FA6">
      <w:pPr>
        <w:pStyle w:val="Teksttreci0"/>
        <w:shd w:val="clear" w:color="auto" w:fill="auto"/>
        <w:spacing w:before="0" w:after="34" w:line="180" w:lineRule="exact"/>
        <w:jc w:val="left"/>
        <w:rPr>
          <w:rFonts w:ascii="Cambria" w:hAnsi="Cambria"/>
          <w:b w:val="0"/>
          <w:bCs w:val="0"/>
          <w:sz w:val="20"/>
          <w:szCs w:val="20"/>
        </w:rPr>
      </w:pPr>
      <w:r w:rsidRPr="009B70CF">
        <w:rPr>
          <w:rFonts w:ascii="Cambria" w:hAnsi="Cambria"/>
          <w:b w:val="0"/>
          <w:bCs w:val="0"/>
          <w:color w:val="000000"/>
          <w:sz w:val="20"/>
          <w:szCs w:val="20"/>
          <w:lang w:bidi="pl-PL"/>
        </w:rPr>
        <w:t>Oraz</w:t>
      </w:r>
    </w:p>
    <w:p w:rsidR="006A6FA6" w:rsidRPr="009B70CF" w:rsidRDefault="006A6FA6" w:rsidP="006A6FA6">
      <w:pPr>
        <w:pStyle w:val="Teksttreci0"/>
        <w:shd w:val="clear" w:color="auto" w:fill="auto"/>
        <w:spacing w:before="0" w:after="232" w:line="341" w:lineRule="exact"/>
        <w:ind w:right="20"/>
        <w:jc w:val="left"/>
        <w:rPr>
          <w:rFonts w:ascii="Cambria" w:hAnsi="Cambria"/>
          <w:b w:val="0"/>
          <w:bCs w:val="0"/>
          <w:sz w:val="20"/>
          <w:szCs w:val="20"/>
        </w:rPr>
      </w:pPr>
      <w:r w:rsidRPr="009B70CF">
        <w:rPr>
          <w:rFonts w:ascii="Cambria" w:hAnsi="Cambria"/>
          <w:b w:val="0"/>
          <w:bCs w:val="0"/>
          <w:color w:val="000000"/>
          <w:sz w:val="20"/>
          <w:szCs w:val="20"/>
          <w:lang w:bidi="pl-PL"/>
        </w:rPr>
        <w:t xml:space="preserve">Łazienka MĘSKA 1. miski ustępowe podwieszane, ceramiczne, białe, o formie "prostokątnej" z deską </w:t>
      </w:r>
      <w:proofErr w:type="spellStart"/>
      <w:r w:rsidRPr="009B70CF">
        <w:rPr>
          <w:rFonts w:ascii="Cambria" w:hAnsi="Cambria"/>
          <w:b w:val="0"/>
          <w:bCs w:val="0"/>
          <w:color w:val="000000"/>
          <w:sz w:val="20"/>
          <w:szCs w:val="20"/>
          <w:lang w:bidi="pl-PL"/>
        </w:rPr>
        <w:t>wolnoopadającą</w:t>
      </w:r>
      <w:proofErr w:type="spellEnd"/>
      <w:r w:rsidRPr="009B70CF">
        <w:rPr>
          <w:rFonts w:ascii="Cambria" w:hAnsi="Cambria"/>
          <w:b w:val="0"/>
          <w:bCs w:val="0"/>
          <w:color w:val="000000"/>
          <w:sz w:val="20"/>
          <w:szCs w:val="20"/>
          <w:lang w:bidi="pl-PL"/>
        </w:rPr>
        <w:t xml:space="preserve"> białą - maksymalna długość miski ustępowej - 54cm; 2. pisuary zintegrowane ze spłukiwaczem na podczerwień; 3. umywalki kompozytowe, 3 stanowiskowe, zintegrowane z blatem w jednej monolitycznej bryle (łączenie z blatem bez spoin) / 50x 277xH=85, białe - 2 sztuki;</w:t>
      </w:r>
    </w:p>
    <w:p w:rsidR="006A6FA6" w:rsidRPr="009B70CF" w:rsidRDefault="006A6FA6" w:rsidP="006A6FA6">
      <w:pPr>
        <w:framePr w:h="3355" w:hSpace="1421" w:wrap="notBeside" w:vAnchor="text" w:hAnchor="text" w:x="1422" w:y="1"/>
        <w:rPr>
          <w:rFonts w:ascii="Cambria" w:hAnsi="Cambria"/>
          <w:sz w:val="20"/>
          <w:szCs w:val="20"/>
        </w:rPr>
      </w:pPr>
      <w:r w:rsidRPr="009B70CF">
        <w:rPr>
          <w:rFonts w:ascii="Cambria" w:hAnsi="Cambria"/>
          <w:sz w:val="20"/>
          <w:szCs w:val="20"/>
        </w:rPr>
        <w:fldChar w:fldCharType="begin"/>
      </w:r>
      <w:r>
        <w:rPr>
          <w:rFonts w:ascii="Cambria" w:hAnsi="Cambria"/>
          <w:sz w:val="20"/>
          <w:szCs w:val="20"/>
        </w:rPr>
        <w:instrText xml:space="preserve"> INCLUDEPICTURE "../../Admin/AppData/Local/Temp/FineReader11.00/media/image3.jpeg" \* MERGEFORMAT </w:instrText>
      </w:r>
      <w:r w:rsidRPr="009B70CF">
        <w:rPr>
          <w:rFonts w:ascii="Cambria" w:hAnsi="Cambria"/>
          <w:sz w:val="20"/>
          <w:szCs w:val="20"/>
        </w:rPr>
        <w:fldChar w:fldCharType="separate"/>
      </w:r>
      <w:r w:rsidR="00073794">
        <w:rPr>
          <w:rFonts w:ascii="Cambria" w:hAnsi="Cambria"/>
          <w:sz w:val="20"/>
          <w:szCs w:val="20"/>
        </w:rPr>
        <w:fldChar w:fldCharType="begin"/>
      </w:r>
      <w:r w:rsidR="00073794">
        <w:rPr>
          <w:rFonts w:ascii="Cambria" w:hAnsi="Cambria"/>
          <w:sz w:val="20"/>
          <w:szCs w:val="20"/>
        </w:rPr>
        <w:instrText xml:space="preserve"> INCLUDEPICTURE  "Z:\\ZAMÓWIENIA PUBLICZNE\\Kielce WDK\\Admin\\AppData\\Local\\Temp\\FineReader11.00\\media\\image3.jpeg" \* MERGEFORMATINET </w:instrText>
      </w:r>
      <w:r w:rsidR="00073794">
        <w:rPr>
          <w:rFonts w:ascii="Cambria" w:hAnsi="Cambria"/>
          <w:sz w:val="20"/>
          <w:szCs w:val="20"/>
        </w:rPr>
        <w:fldChar w:fldCharType="separate"/>
      </w:r>
      <w:r w:rsidR="005D058E">
        <w:rPr>
          <w:rFonts w:ascii="Cambria" w:hAnsi="Cambria"/>
          <w:sz w:val="20"/>
          <w:szCs w:val="20"/>
        </w:rPr>
        <w:fldChar w:fldCharType="begin"/>
      </w:r>
      <w:r w:rsidR="005D058E">
        <w:rPr>
          <w:rFonts w:ascii="Cambria" w:hAnsi="Cambria"/>
          <w:sz w:val="20"/>
          <w:szCs w:val="20"/>
        </w:rPr>
        <w:instrText xml:space="preserve"> INCLUDEPICTURE  "Z:\\ZAMÓWIENIA PUBLICZNE\\Kielce WDK\\Admin\\AppData\\Local\\Temp\\FineReader11.00\\media\\image3.jpeg" \* MERGEFORMATINET </w:instrText>
      </w:r>
      <w:r w:rsidR="005D058E">
        <w:rPr>
          <w:rFonts w:ascii="Cambria" w:hAnsi="Cambria"/>
          <w:sz w:val="20"/>
          <w:szCs w:val="20"/>
        </w:rPr>
        <w:fldChar w:fldCharType="separate"/>
      </w:r>
      <w:r w:rsidR="00687192">
        <w:rPr>
          <w:rFonts w:ascii="Cambria" w:hAnsi="Cambria"/>
          <w:sz w:val="20"/>
          <w:szCs w:val="20"/>
        </w:rPr>
        <w:fldChar w:fldCharType="begin"/>
      </w:r>
      <w:r w:rsidR="00687192">
        <w:rPr>
          <w:rFonts w:ascii="Cambria" w:hAnsi="Cambria"/>
          <w:sz w:val="20"/>
          <w:szCs w:val="20"/>
        </w:rPr>
        <w:instrText xml:space="preserve"> </w:instrText>
      </w:r>
      <w:r w:rsidR="00687192">
        <w:rPr>
          <w:rFonts w:ascii="Cambria" w:hAnsi="Cambria"/>
          <w:sz w:val="20"/>
          <w:szCs w:val="20"/>
        </w:rPr>
        <w:instrText>INCLUDEPICTURE  "Z:\\ZAMÓWIENIA PUBLICZNE\\Kielce WDK\\Ad</w:instrText>
      </w:r>
      <w:r w:rsidR="00687192">
        <w:rPr>
          <w:rFonts w:ascii="Cambria" w:hAnsi="Cambria"/>
          <w:sz w:val="20"/>
          <w:szCs w:val="20"/>
        </w:rPr>
        <w:instrText>min\\AppData\\Local\\Temp\\FineReader11.00\\media\\image3.jpeg" \* MERGEFORMATINET</w:instrText>
      </w:r>
      <w:r w:rsidR="00687192">
        <w:rPr>
          <w:rFonts w:ascii="Cambria" w:hAnsi="Cambria"/>
          <w:sz w:val="20"/>
          <w:szCs w:val="20"/>
        </w:rPr>
        <w:instrText xml:space="preserve"> </w:instrText>
      </w:r>
      <w:r w:rsidR="00687192">
        <w:rPr>
          <w:rFonts w:ascii="Cambria" w:hAnsi="Cambria"/>
          <w:sz w:val="20"/>
          <w:szCs w:val="20"/>
        </w:rPr>
        <w:fldChar w:fldCharType="separate"/>
      </w:r>
      <w:r w:rsidR="0028035A">
        <w:rPr>
          <w:rFonts w:ascii="Cambria" w:hAnsi="Cambria"/>
          <w:sz w:val="20"/>
          <w:szCs w:val="20"/>
        </w:rPr>
        <w:pict>
          <v:shape id="_x0000_i1026" type="#_x0000_t75" style="width:215.25pt;height:168pt">
            <v:imagedata r:id="rId11" r:href="rId12"/>
          </v:shape>
        </w:pict>
      </w:r>
      <w:r w:rsidR="00687192">
        <w:rPr>
          <w:rFonts w:ascii="Cambria" w:hAnsi="Cambria"/>
          <w:sz w:val="20"/>
          <w:szCs w:val="20"/>
        </w:rPr>
        <w:fldChar w:fldCharType="end"/>
      </w:r>
      <w:r w:rsidR="005D058E">
        <w:rPr>
          <w:rFonts w:ascii="Cambria" w:hAnsi="Cambria"/>
          <w:sz w:val="20"/>
          <w:szCs w:val="20"/>
        </w:rPr>
        <w:fldChar w:fldCharType="end"/>
      </w:r>
      <w:r w:rsidR="00073794">
        <w:rPr>
          <w:rFonts w:ascii="Cambria" w:hAnsi="Cambria"/>
          <w:sz w:val="20"/>
          <w:szCs w:val="20"/>
        </w:rPr>
        <w:fldChar w:fldCharType="end"/>
      </w:r>
      <w:r w:rsidRPr="009B70CF">
        <w:rPr>
          <w:rFonts w:ascii="Cambria" w:hAnsi="Cambria"/>
          <w:sz w:val="20"/>
          <w:szCs w:val="20"/>
        </w:rPr>
        <w:fldChar w:fldCharType="end"/>
      </w:r>
    </w:p>
    <w:p w:rsidR="006A6FA6" w:rsidRPr="009B70CF" w:rsidRDefault="006A6FA6" w:rsidP="006A6FA6">
      <w:pPr>
        <w:rPr>
          <w:rFonts w:ascii="Cambria" w:hAnsi="Cambria"/>
          <w:sz w:val="20"/>
          <w:szCs w:val="20"/>
        </w:rPr>
      </w:pPr>
    </w:p>
    <w:p w:rsidR="006A6FA6" w:rsidRPr="009B70CF" w:rsidRDefault="006A6FA6" w:rsidP="006A6FA6">
      <w:pPr>
        <w:pStyle w:val="Teksttreci0"/>
        <w:shd w:val="clear" w:color="auto" w:fill="auto"/>
        <w:spacing w:before="190" w:after="25" w:line="180" w:lineRule="exact"/>
        <w:ind w:right="20"/>
        <w:jc w:val="left"/>
        <w:rPr>
          <w:rFonts w:ascii="Cambria" w:hAnsi="Cambria"/>
          <w:b w:val="0"/>
          <w:bCs w:val="0"/>
          <w:sz w:val="20"/>
          <w:szCs w:val="20"/>
        </w:rPr>
      </w:pPr>
      <w:r w:rsidRPr="009B70CF">
        <w:rPr>
          <w:rFonts w:ascii="Cambria" w:hAnsi="Cambria"/>
          <w:b w:val="0"/>
          <w:bCs w:val="0"/>
          <w:color w:val="000000"/>
          <w:sz w:val="20"/>
          <w:szCs w:val="20"/>
          <w:lang w:bidi="pl-PL"/>
        </w:rPr>
        <w:t>3b. baterie umywalkowe, bezdotykowe / forma</w:t>
      </w:r>
    </w:p>
    <w:p w:rsidR="006A6FA6" w:rsidRPr="00AE7116" w:rsidRDefault="006A6FA6" w:rsidP="006A6FA6">
      <w:pPr>
        <w:pStyle w:val="Teksttreci0"/>
        <w:shd w:val="clear" w:color="auto" w:fill="auto"/>
        <w:spacing w:before="0" w:after="429" w:line="341" w:lineRule="exact"/>
        <w:ind w:right="20"/>
        <w:jc w:val="left"/>
        <w:rPr>
          <w:rFonts w:ascii="Cambria" w:hAnsi="Cambria" w:cs="Arial"/>
          <w:b w:val="0"/>
          <w:sz w:val="20"/>
          <w:szCs w:val="20"/>
        </w:rPr>
      </w:pPr>
      <w:r w:rsidRPr="009B70CF">
        <w:rPr>
          <w:rFonts w:ascii="Cambria" w:hAnsi="Cambria"/>
          <w:b w:val="0"/>
          <w:bCs w:val="0"/>
          <w:color w:val="000000"/>
          <w:sz w:val="20"/>
          <w:szCs w:val="20"/>
          <w:lang w:bidi="pl-PL"/>
        </w:rPr>
        <w:t xml:space="preserve">kanciasta, stal nierdzewna, mat - 6 szt.; 4. złączki ZWU, stal nierdzewna, mat - 1 szt.; 5. lustro klejone na ścianie / 80x277 (całkowita szerokość, w modułach 80x80); 6. podajniki mydła / forma kanciasta, stal nierdzewna, mat - wym. ok.10x10x20cm - 6 szt.; 7. spłukiwacz na podczerwień / forma prostokątna, stal nierdzewna, mat - 4 szt.; 8. podajniki papieru toaletowego / forma kanciasta, stal nierdzewna, mat - 4 szt.; 9. podajniki ręczników jednorazowych / forma kanciasta, stal nierdzewna, mat - 2 szt.; 10. kosz na śmieci / stal nierdzewna, mat - 6 szt.; 11. system kabin </w:t>
      </w:r>
      <w:proofErr w:type="spellStart"/>
      <w:r w:rsidRPr="009B70CF">
        <w:rPr>
          <w:rFonts w:ascii="Cambria" w:hAnsi="Cambria"/>
          <w:b w:val="0"/>
          <w:bCs w:val="0"/>
          <w:color w:val="000000"/>
          <w:sz w:val="20"/>
          <w:szCs w:val="20"/>
          <w:lang w:bidi="pl-PL"/>
        </w:rPr>
        <w:t>snitarnych</w:t>
      </w:r>
      <w:proofErr w:type="spellEnd"/>
      <w:r w:rsidRPr="009B70CF">
        <w:rPr>
          <w:rFonts w:ascii="Cambria" w:hAnsi="Cambria"/>
          <w:b w:val="0"/>
          <w:bCs w:val="0"/>
          <w:color w:val="000000"/>
          <w:sz w:val="20"/>
          <w:szCs w:val="20"/>
          <w:lang w:bidi="pl-PL"/>
        </w:rPr>
        <w:t xml:space="preserve"> o prostej linii i gładkiej powierzchni. Drzwi przylgowe bez widocznych profili, kryte krawędzie, płyta laminowana biała, nogi podporowe stal nierdzewna szczotkowana;</w:t>
      </w:r>
      <w:r>
        <w:rPr>
          <w:rFonts w:ascii="Cambria" w:hAnsi="Cambria"/>
          <w:b w:val="0"/>
          <w:bCs w:val="0"/>
          <w:color w:val="000000"/>
          <w:sz w:val="20"/>
          <w:szCs w:val="20"/>
          <w:lang w:bidi="pl-PL"/>
        </w:rPr>
        <w:br/>
      </w:r>
      <w:r w:rsidRPr="00AE7116">
        <w:rPr>
          <w:rFonts w:ascii="Cambria" w:hAnsi="Cambria" w:cs="Arial"/>
          <w:sz w:val="20"/>
          <w:szCs w:val="20"/>
        </w:rPr>
        <w:t>Odpowiedź:</w:t>
      </w:r>
      <w:r w:rsidRPr="00AE7116">
        <w:rPr>
          <w:rFonts w:ascii="Cambria" w:hAnsi="Cambria" w:cs="Arial"/>
          <w:sz w:val="20"/>
          <w:szCs w:val="20"/>
        </w:rPr>
        <w:br/>
        <w:t xml:space="preserve">Tak </w:t>
      </w:r>
      <w:r>
        <w:rPr>
          <w:rFonts w:ascii="Cambria" w:hAnsi="Cambria" w:cs="Arial"/>
          <w:sz w:val="20"/>
          <w:szCs w:val="20"/>
        </w:rPr>
        <w:t xml:space="preserve"> przy realizacji należy przyjąć wyposażenie zgodnie z dokumentacją projektową.</w:t>
      </w:r>
    </w:p>
    <w:p w:rsidR="006A6FA6" w:rsidRDefault="006A6FA6" w:rsidP="006A6FA6">
      <w:pPr>
        <w:pStyle w:val="Zwykytekst"/>
        <w:rPr>
          <w:rFonts w:ascii="Cambria" w:hAnsi="Cambria" w:cs="Arial"/>
          <w:b/>
        </w:rPr>
      </w:pPr>
    </w:p>
    <w:p w:rsidR="006A6FA6" w:rsidRDefault="006A6FA6" w:rsidP="006A6FA6">
      <w:pPr>
        <w:spacing w:line="276" w:lineRule="auto"/>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49</w:t>
      </w:r>
      <w:r w:rsidRPr="005039C7">
        <w:rPr>
          <w:rFonts w:ascii="Cambria" w:hAnsi="Cambria" w:cs="Arial"/>
          <w:b/>
          <w:sz w:val="20"/>
          <w:szCs w:val="20"/>
        </w:rPr>
        <w:t>:</w:t>
      </w:r>
    </w:p>
    <w:p w:rsidR="006A6FA6" w:rsidRPr="00D20C93" w:rsidRDefault="006A6FA6" w:rsidP="006A6FA6">
      <w:pPr>
        <w:pStyle w:val="Teksttreci90"/>
        <w:shd w:val="clear" w:color="auto" w:fill="auto"/>
        <w:tabs>
          <w:tab w:val="left" w:pos="686"/>
          <w:tab w:val="left" w:pos="4002"/>
          <w:tab w:val="right" w:pos="9562"/>
        </w:tabs>
        <w:spacing w:after="0" w:line="346" w:lineRule="exact"/>
        <w:jc w:val="left"/>
        <w:rPr>
          <w:rFonts w:ascii="Cambria" w:hAnsi="Cambria"/>
          <w:sz w:val="20"/>
          <w:szCs w:val="20"/>
        </w:rPr>
      </w:pPr>
      <w:r w:rsidRPr="00D20C93">
        <w:rPr>
          <w:rFonts w:ascii="Cambria" w:hAnsi="Cambria"/>
          <w:color w:val="000000"/>
          <w:sz w:val="20"/>
          <w:szCs w:val="20"/>
          <w:lang w:bidi="pl-PL"/>
        </w:rPr>
        <w:t>W nawiązaniu do § 19 ust. 1 wzoru</w:t>
      </w:r>
      <w:r>
        <w:rPr>
          <w:rFonts w:ascii="Cambria" w:hAnsi="Cambria"/>
          <w:color w:val="000000"/>
          <w:sz w:val="20"/>
          <w:szCs w:val="20"/>
          <w:lang w:bidi="pl-PL"/>
        </w:rPr>
        <w:t xml:space="preserve"> </w:t>
      </w:r>
      <w:r w:rsidRPr="00D20C93">
        <w:rPr>
          <w:rFonts w:ascii="Cambria" w:hAnsi="Cambria"/>
          <w:color w:val="000000"/>
          <w:sz w:val="20"/>
          <w:szCs w:val="20"/>
          <w:lang w:bidi="pl-PL"/>
        </w:rPr>
        <w:t>umowy wnosimy o doprecyzowanie, że okres gwarancji jakości</w:t>
      </w:r>
      <w:r>
        <w:rPr>
          <w:rFonts w:ascii="Cambria" w:hAnsi="Cambria"/>
          <w:color w:val="000000"/>
          <w:sz w:val="20"/>
          <w:szCs w:val="20"/>
          <w:lang w:bidi="pl-PL"/>
        </w:rPr>
        <w:t xml:space="preserve"> </w:t>
      </w:r>
      <w:r w:rsidRPr="00D20C93">
        <w:rPr>
          <w:rFonts w:ascii="Cambria" w:hAnsi="Cambria"/>
          <w:color w:val="000000"/>
          <w:sz w:val="20"/>
          <w:szCs w:val="20"/>
          <w:lang w:bidi="pl-PL"/>
        </w:rPr>
        <w:t>na</w:t>
      </w:r>
    </w:p>
    <w:p w:rsidR="006A6FA6" w:rsidRPr="00D20C93" w:rsidRDefault="006A6FA6" w:rsidP="006A6FA6">
      <w:pPr>
        <w:pStyle w:val="Teksttreci90"/>
        <w:shd w:val="clear" w:color="auto" w:fill="auto"/>
        <w:spacing w:after="0" w:line="346" w:lineRule="exact"/>
        <w:jc w:val="left"/>
        <w:rPr>
          <w:rFonts w:ascii="Cambria" w:hAnsi="Cambria"/>
          <w:sz w:val="20"/>
          <w:szCs w:val="20"/>
        </w:rPr>
      </w:pPr>
      <w:r w:rsidRPr="00D20C93">
        <w:rPr>
          <w:rFonts w:ascii="Cambria" w:hAnsi="Cambria"/>
          <w:color w:val="000000"/>
          <w:sz w:val="20"/>
          <w:szCs w:val="20"/>
          <w:lang w:bidi="pl-PL"/>
        </w:rPr>
        <w:t>urządzenia i sprzęt będzie równy okresowi gwarancji producenta?</w:t>
      </w:r>
    </w:p>
    <w:p w:rsidR="006A6FA6" w:rsidRDefault="006A6FA6" w:rsidP="006A6FA6">
      <w:pPr>
        <w:pStyle w:val="Zwykytekst"/>
        <w:rPr>
          <w:rFonts w:ascii="Cambria" w:hAnsi="Cambria" w:cs="Arial"/>
          <w:b/>
        </w:rPr>
      </w:pPr>
      <w:r w:rsidRPr="005039C7">
        <w:rPr>
          <w:rFonts w:ascii="Cambria" w:hAnsi="Cambria" w:cs="Arial"/>
          <w:b/>
        </w:rPr>
        <w:t>Odpowiedź:</w:t>
      </w:r>
    </w:p>
    <w:p w:rsidR="006A6FA6" w:rsidRDefault="006A6FA6" w:rsidP="006A6FA6">
      <w:pPr>
        <w:pStyle w:val="Zwykytekst"/>
        <w:rPr>
          <w:rFonts w:ascii="Cambria" w:hAnsi="Cambria" w:cs="Arial"/>
          <w:b/>
        </w:rPr>
      </w:pPr>
      <w:r>
        <w:rPr>
          <w:rFonts w:ascii="Cambria" w:hAnsi="Cambria" w:cs="Arial"/>
          <w:b/>
        </w:rPr>
        <w:t>Patrz odpowiedź na pytanie 5</w:t>
      </w:r>
    </w:p>
    <w:p w:rsidR="006A6FA6" w:rsidRDefault="006A6FA6" w:rsidP="006A6FA6">
      <w:pPr>
        <w:pStyle w:val="Zwykytekst"/>
        <w:rPr>
          <w:rFonts w:ascii="Cambria" w:hAnsi="Cambria" w:cs="Arial"/>
          <w:b/>
        </w:rPr>
      </w:pPr>
    </w:p>
    <w:p w:rsidR="006A6FA6" w:rsidRDefault="006A6FA6" w:rsidP="006A6FA6">
      <w:pPr>
        <w:spacing w:line="276" w:lineRule="auto"/>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50</w:t>
      </w:r>
      <w:r w:rsidRPr="005039C7">
        <w:rPr>
          <w:rFonts w:ascii="Cambria" w:hAnsi="Cambria" w:cs="Arial"/>
          <w:b/>
          <w:sz w:val="20"/>
          <w:szCs w:val="20"/>
        </w:rPr>
        <w:t>:</w:t>
      </w:r>
    </w:p>
    <w:p w:rsidR="006A6FA6" w:rsidRPr="00D20C93" w:rsidRDefault="006A6FA6" w:rsidP="006A6FA6">
      <w:pPr>
        <w:pStyle w:val="Teksttreci90"/>
        <w:shd w:val="clear" w:color="auto" w:fill="auto"/>
        <w:tabs>
          <w:tab w:val="left" w:pos="714"/>
          <w:tab w:val="left" w:pos="4002"/>
        </w:tabs>
        <w:spacing w:after="0" w:line="346" w:lineRule="exact"/>
        <w:jc w:val="left"/>
        <w:rPr>
          <w:rFonts w:ascii="Cambria" w:hAnsi="Cambria"/>
          <w:sz w:val="20"/>
          <w:szCs w:val="20"/>
        </w:rPr>
      </w:pPr>
      <w:r w:rsidRPr="00D20C93">
        <w:rPr>
          <w:rFonts w:ascii="Cambria" w:hAnsi="Cambria"/>
          <w:color w:val="000000"/>
          <w:sz w:val="20"/>
          <w:szCs w:val="20"/>
          <w:lang w:bidi="pl-PL"/>
        </w:rPr>
        <w:t>Prosimy o potwierdzenie, że zakres</w:t>
      </w:r>
      <w:r>
        <w:rPr>
          <w:rFonts w:ascii="Cambria" w:hAnsi="Cambria"/>
          <w:color w:val="000000"/>
          <w:sz w:val="20"/>
          <w:szCs w:val="20"/>
          <w:lang w:bidi="pl-PL"/>
        </w:rPr>
        <w:t xml:space="preserve"> </w:t>
      </w:r>
      <w:r w:rsidRPr="00D20C93">
        <w:rPr>
          <w:rFonts w:ascii="Cambria" w:hAnsi="Cambria"/>
          <w:color w:val="000000"/>
          <w:sz w:val="20"/>
          <w:szCs w:val="20"/>
          <w:lang w:bidi="pl-PL"/>
        </w:rPr>
        <w:t>przedmiotu zamówienia nie obejmuje serwisowania i konserwacji</w:t>
      </w:r>
    </w:p>
    <w:p w:rsidR="006A6FA6" w:rsidRDefault="006A6FA6" w:rsidP="006A6FA6">
      <w:pPr>
        <w:pStyle w:val="Teksttreci90"/>
        <w:shd w:val="clear" w:color="auto" w:fill="auto"/>
        <w:tabs>
          <w:tab w:val="left" w:pos="4060"/>
          <w:tab w:val="right" w:pos="9562"/>
        </w:tabs>
        <w:spacing w:after="0" w:line="346" w:lineRule="exact"/>
        <w:jc w:val="left"/>
        <w:rPr>
          <w:rFonts w:ascii="Cambria" w:hAnsi="Cambria" w:cs="Arial"/>
          <w:b/>
          <w:sz w:val="20"/>
          <w:szCs w:val="20"/>
        </w:rPr>
      </w:pPr>
      <w:r w:rsidRPr="00D20C93">
        <w:rPr>
          <w:rFonts w:ascii="Cambria" w:hAnsi="Cambria"/>
          <w:color w:val="000000"/>
          <w:sz w:val="20"/>
          <w:szCs w:val="20"/>
          <w:lang w:bidi="pl-PL"/>
        </w:rPr>
        <w:t>urządzeń oraz sprzętu elektrycznego w</w:t>
      </w:r>
      <w:r>
        <w:rPr>
          <w:rFonts w:ascii="Cambria" w:hAnsi="Cambria"/>
          <w:color w:val="000000"/>
          <w:sz w:val="20"/>
          <w:szCs w:val="20"/>
          <w:lang w:bidi="pl-PL"/>
        </w:rPr>
        <w:t xml:space="preserve"> </w:t>
      </w:r>
      <w:r w:rsidRPr="00D20C93">
        <w:rPr>
          <w:rFonts w:ascii="Cambria" w:hAnsi="Cambria"/>
          <w:color w:val="000000"/>
          <w:sz w:val="20"/>
          <w:szCs w:val="20"/>
          <w:lang w:bidi="pl-PL"/>
        </w:rPr>
        <w:t>okresie gwarancji i rękojmi oraz, że serwis ten będzie odbywał się</w:t>
      </w:r>
      <w:r>
        <w:rPr>
          <w:rFonts w:ascii="Cambria" w:hAnsi="Cambria"/>
          <w:color w:val="000000"/>
          <w:sz w:val="20"/>
          <w:szCs w:val="20"/>
          <w:lang w:bidi="pl-PL"/>
        </w:rPr>
        <w:t xml:space="preserve"> </w:t>
      </w:r>
      <w:r w:rsidRPr="00D20C93">
        <w:rPr>
          <w:rFonts w:ascii="Cambria" w:hAnsi="Cambria"/>
          <w:color w:val="000000"/>
          <w:sz w:val="20"/>
          <w:szCs w:val="20"/>
          <w:lang w:bidi="pl-PL"/>
        </w:rPr>
        <w:t>na</w:t>
      </w:r>
      <w:r>
        <w:rPr>
          <w:rFonts w:ascii="Cambria" w:hAnsi="Cambria"/>
          <w:color w:val="000000"/>
          <w:sz w:val="20"/>
          <w:szCs w:val="20"/>
          <w:lang w:bidi="pl-PL"/>
        </w:rPr>
        <w:t xml:space="preserve"> </w:t>
      </w:r>
      <w:r w:rsidRPr="00D20C93">
        <w:rPr>
          <w:rFonts w:ascii="Cambria" w:hAnsi="Cambria"/>
          <w:color w:val="000000"/>
          <w:sz w:val="20"/>
          <w:szCs w:val="20"/>
          <w:lang w:bidi="pl-PL"/>
        </w:rPr>
        <w:t>podstawie odrębnych umów zawartych pomiędzy Zamawiającym a firmami serwisującymi</w:t>
      </w:r>
    </w:p>
    <w:p w:rsidR="006A6FA6" w:rsidRDefault="006A6FA6" w:rsidP="006A6FA6">
      <w:pPr>
        <w:pStyle w:val="Zwykytekst"/>
        <w:rPr>
          <w:rFonts w:ascii="Cambria" w:hAnsi="Cambria" w:cs="Arial"/>
          <w:b/>
        </w:rPr>
      </w:pPr>
      <w:r w:rsidRPr="005039C7">
        <w:rPr>
          <w:rFonts w:ascii="Cambria" w:hAnsi="Cambria" w:cs="Arial"/>
          <w:b/>
        </w:rPr>
        <w:t>Odpowiedź:</w:t>
      </w:r>
    </w:p>
    <w:p w:rsidR="006A6FA6" w:rsidRDefault="006A6FA6" w:rsidP="006A6FA6">
      <w:pPr>
        <w:pStyle w:val="Zwykytekst"/>
        <w:rPr>
          <w:rFonts w:ascii="Cambria" w:hAnsi="Cambria" w:cs="Arial"/>
          <w:b/>
        </w:rPr>
      </w:pPr>
      <w:r>
        <w:rPr>
          <w:rFonts w:ascii="Cambria" w:hAnsi="Cambria" w:cs="Arial"/>
          <w:b/>
        </w:rPr>
        <w:t>Patrz odpowiedź na pytanie 6</w:t>
      </w:r>
    </w:p>
    <w:p w:rsidR="006A6FA6" w:rsidRPr="0028035A" w:rsidRDefault="006A6FA6" w:rsidP="006A6FA6">
      <w:pPr>
        <w:spacing w:line="276" w:lineRule="auto"/>
        <w:jc w:val="both"/>
        <w:rPr>
          <w:rFonts w:ascii="Cambria" w:hAnsi="Cambria" w:cs="Arial"/>
          <w:b/>
          <w:sz w:val="20"/>
          <w:szCs w:val="20"/>
        </w:rPr>
      </w:pPr>
      <w:r w:rsidRPr="0028035A">
        <w:rPr>
          <w:rFonts w:ascii="Cambria" w:hAnsi="Cambria" w:cs="Arial"/>
          <w:b/>
          <w:sz w:val="20"/>
          <w:szCs w:val="20"/>
        </w:rPr>
        <w:lastRenderedPageBreak/>
        <w:t>Pytanie 51:</w:t>
      </w:r>
    </w:p>
    <w:p w:rsidR="006A6FA6" w:rsidRPr="0028035A" w:rsidRDefault="006A6FA6" w:rsidP="006A6FA6">
      <w:pPr>
        <w:pStyle w:val="Zwykytekst"/>
        <w:jc w:val="both"/>
        <w:rPr>
          <w:rFonts w:ascii="Cambria" w:hAnsi="Cambria"/>
        </w:rPr>
      </w:pPr>
      <w:r w:rsidRPr="0028035A">
        <w:rPr>
          <w:rFonts w:ascii="Cambria" w:hAnsi="Cambria"/>
        </w:rPr>
        <w:t>dotyczy pkt 8.1. SIWZ. Wnosimy o potwierdzenie, że roboty związane z przeniesieniem sprzętu z obecnego teatru, które mają być wykonywane nie wcześniej niż po 1 lipca 2020 r. nie będą wywoływały skutków prawnych w postaci naliczenia kar umownych za przekroczenie terminów wykonania przedmiotu umowy, bowiem wykonanie całego przedmiotu umowy przypada na miesiące maj/czerwiec 2020 r. a zatem minimum na miesiąc przed umożliwieniem przez Zamawiającego przeniesienia sprzętu.</w:t>
      </w:r>
    </w:p>
    <w:p w:rsidR="006A6FA6" w:rsidRDefault="006A6FA6" w:rsidP="006A6FA6">
      <w:pPr>
        <w:pStyle w:val="Zwykytekst"/>
        <w:jc w:val="both"/>
        <w:rPr>
          <w:rFonts w:ascii="Cambria" w:hAnsi="Cambria" w:cs="Arial"/>
          <w:b/>
        </w:rPr>
      </w:pPr>
      <w:r w:rsidRPr="0028035A">
        <w:rPr>
          <w:rFonts w:ascii="Cambria" w:hAnsi="Cambria" w:cs="Arial"/>
          <w:b/>
        </w:rPr>
        <w:t>Odpowiedź:</w:t>
      </w:r>
    </w:p>
    <w:p w:rsidR="00D048AC" w:rsidRDefault="00D048AC" w:rsidP="006A6FA6">
      <w:pPr>
        <w:pStyle w:val="Zwykytekst"/>
        <w:jc w:val="both"/>
        <w:rPr>
          <w:rFonts w:ascii="Cambria" w:hAnsi="Cambria" w:cs="Arial"/>
          <w:b/>
        </w:rPr>
      </w:pPr>
      <w:r>
        <w:rPr>
          <w:rFonts w:ascii="Cambria" w:hAnsi="Cambria" w:cs="Arial"/>
          <w:b/>
        </w:rPr>
        <w:t>Zamawiający dokonuje modyfikacji pkt. 8.1 SIWZ, który otrzymuje brzmienie:</w:t>
      </w:r>
    </w:p>
    <w:p w:rsidR="00D048AC" w:rsidRDefault="00D048AC" w:rsidP="00D048AC">
      <w:pPr>
        <w:spacing w:line="276" w:lineRule="auto"/>
        <w:jc w:val="both"/>
        <w:rPr>
          <w:rFonts w:ascii="Cambria" w:hAnsi="Cambria" w:cs="Arial"/>
          <w:sz w:val="20"/>
          <w:szCs w:val="20"/>
        </w:rPr>
      </w:pPr>
      <w:bookmarkStart w:id="2" w:name="_Hlk2754851"/>
      <w:bookmarkStart w:id="3" w:name="_Hlk2754859"/>
      <w:r>
        <w:rPr>
          <w:rFonts w:ascii="Cambria" w:hAnsi="Cambria" w:cs="Arial"/>
          <w:sz w:val="20"/>
          <w:szCs w:val="20"/>
        </w:rPr>
        <w:t>Termin Wykonania przedmiotu zamówienia do dnia 30 września 2020r.</w:t>
      </w:r>
    </w:p>
    <w:p w:rsidR="00D048AC" w:rsidRDefault="00D048AC" w:rsidP="00D048AC">
      <w:pPr>
        <w:spacing w:line="276" w:lineRule="auto"/>
        <w:jc w:val="both"/>
        <w:rPr>
          <w:rFonts w:ascii="Cambria" w:hAnsi="Cambria" w:cs="Arial"/>
          <w:sz w:val="20"/>
          <w:szCs w:val="20"/>
        </w:rPr>
      </w:pPr>
      <w:r w:rsidRPr="00BF207A">
        <w:rPr>
          <w:rFonts w:ascii="Cambria" w:hAnsi="Cambria" w:cs="Arial"/>
          <w:sz w:val="20"/>
          <w:szCs w:val="20"/>
        </w:rPr>
        <w:t>Termin zakończenia</w:t>
      </w:r>
      <w:r>
        <w:rPr>
          <w:rFonts w:ascii="Cambria" w:hAnsi="Cambria" w:cs="Arial"/>
          <w:sz w:val="20"/>
          <w:szCs w:val="20"/>
        </w:rPr>
        <w:t xml:space="preserve"> wszystkich</w:t>
      </w:r>
      <w:r w:rsidRPr="00BF207A">
        <w:rPr>
          <w:rFonts w:ascii="Cambria" w:hAnsi="Cambria" w:cs="Arial"/>
          <w:sz w:val="20"/>
          <w:szCs w:val="20"/>
        </w:rPr>
        <w:t xml:space="preserve"> </w:t>
      </w:r>
      <w:r>
        <w:rPr>
          <w:rFonts w:ascii="Cambria" w:hAnsi="Cambria" w:cs="Arial"/>
          <w:sz w:val="20"/>
          <w:szCs w:val="20"/>
        </w:rPr>
        <w:t>robót budowalnych z wyłączeniem</w:t>
      </w:r>
      <w:r w:rsidRPr="00D048AC">
        <w:rPr>
          <w:rFonts w:ascii="Cambria" w:hAnsi="Cambria" w:cs="Arial"/>
          <w:sz w:val="20"/>
          <w:szCs w:val="20"/>
        </w:rPr>
        <w:t xml:space="preserve"> </w:t>
      </w:r>
      <w:r>
        <w:rPr>
          <w:rFonts w:ascii="Cambria" w:hAnsi="Cambria" w:cs="Arial"/>
          <w:sz w:val="20"/>
          <w:szCs w:val="20"/>
        </w:rPr>
        <w:t>r</w:t>
      </w:r>
      <w:r w:rsidRPr="00D33220">
        <w:rPr>
          <w:rFonts w:ascii="Cambria" w:hAnsi="Cambria" w:cs="Arial"/>
          <w:sz w:val="20"/>
          <w:szCs w:val="20"/>
        </w:rPr>
        <w:t>ob</w:t>
      </w:r>
      <w:r>
        <w:rPr>
          <w:rFonts w:ascii="Cambria" w:hAnsi="Cambria" w:cs="Arial"/>
          <w:sz w:val="20"/>
          <w:szCs w:val="20"/>
        </w:rPr>
        <w:t>ót</w:t>
      </w:r>
      <w:r w:rsidRPr="00D33220">
        <w:rPr>
          <w:rFonts w:ascii="Cambria" w:hAnsi="Cambria" w:cs="Arial"/>
          <w:sz w:val="20"/>
          <w:szCs w:val="20"/>
        </w:rPr>
        <w:t xml:space="preserve"> związan</w:t>
      </w:r>
      <w:r>
        <w:rPr>
          <w:rFonts w:ascii="Cambria" w:hAnsi="Cambria" w:cs="Arial"/>
          <w:sz w:val="20"/>
          <w:szCs w:val="20"/>
        </w:rPr>
        <w:t>ych</w:t>
      </w:r>
      <w:r w:rsidRPr="00D33220">
        <w:rPr>
          <w:rFonts w:ascii="Cambria" w:hAnsi="Cambria" w:cs="Arial"/>
          <w:sz w:val="20"/>
          <w:szCs w:val="20"/>
        </w:rPr>
        <w:t xml:space="preserve"> z przeniesieniem sprzętu z obecnego teatru</w:t>
      </w:r>
      <w:r w:rsidRPr="00BF207A">
        <w:rPr>
          <w:rFonts w:ascii="Cambria" w:hAnsi="Cambria" w:cs="Arial"/>
          <w:sz w:val="20"/>
          <w:szCs w:val="20"/>
        </w:rPr>
        <w:t>:</w:t>
      </w:r>
      <w:r>
        <w:rPr>
          <w:rFonts w:ascii="Cambria" w:hAnsi="Cambria" w:cs="Arial"/>
          <w:sz w:val="20"/>
          <w:szCs w:val="20"/>
        </w:rPr>
        <w:t xml:space="preserve"> </w:t>
      </w:r>
      <w:r>
        <w:rPr>
          <w:rFonts w:ascii="Cambria" w:hAnsi="Cambria" w:cs="Arial"/>
          <w:b/>
          <w:sz w:val="20"/>
          <w:szCs w:val="20"/>
        </w:rPr>
        <w:t xml:space="preserve">dziewięć  miesięcy od daty podpisania umowy </w:t>
      </w:r>
      <w:bookmarkEnd w:id="2"/>
    </w:p>
    <w:p w:rsidR="00D048AC" w:rsidRPr="00795D62" w:rsidRDefault="00D048AC" w:rsidP="00D048AC">
      <w:pPr>
        <w:spacing w:line="276" w:lineRule="auto"/>
        <w:jc w:val="both"/>
        <w:rPr>
          <w:rFonts w:ascii="Cambria" w:hAnsi="Cambria" w:cs="Arial"/>
          <w:sz w:val="20"/>
          <w:szCs w:val="20"/>
        </w:rPr>
      </w:pPr>
      <w:r w:rsidRPr="00D33220">
        <w:rPr>
          <w:rFonts w:ascii="Cambria" w:hAnsi="Cambria" w:cs="Arial"/>
          <w:sz w:val="20"/>
          <w:szCs w:val="20"/>
        </w:rPr>
        <w:t>Roboty związane z przeniesieniem sprzętu z obecnego teatru wykonywane będę nie wcześniej niż po 1 lipca 2020.</w:t>
      </w:r>
      <w:r w:rsidRPr="00795D62">
        <w:rPr>
          <w:rFonts w:ascii="Cambria" w:hAnsi="Cambria" w:cs="Arial"/>
          <w:sz w:val="20"/>
          <w:szCs w:val="20"/>
        </w:rPr>
        <w:t xml:space="preserve"> </w:t>
      </w:r>
    </w:p>
    <w:bookmarkEnd w:id="3"/>
    <w:p w:rsidR="00D048AC" w:rsidRPr="00D048AC" w:rsidRDefault="00D048AC" w:rsidP="006A6FA6">
      <w:pPr>
        <w:pStyle w:val="Zwykytekst"/>
        <w:jc w:val="both"/>
        <w:rPr>
          <w:rFonts w:ascii="Cambria" w:hAnsi="Cambria" w:cs="Arial"/>
          <w:b/>
        </w:rPr>
      </w:pP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52</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pkt 11.1.1. SIWZ. Wnosimy o wyjaśnienie, czy w</w:t>
      </w:r>
      <w:r>
        <w:rPr>
          <w:rFonts w:ascii="Cambria" w:hAnsi="Cambria"/>
        </w:rPr>
        <w:t xml:space="preserve"> </w:t>
      </w:r>
      <w:r w:rsidRPr="005039C7">
        <w:rPr>
          <w:rFonts w:ascii="Cambria" w:hAnsi="Cambria"/>
        </w:rPr>
        <w:t>przypadku gdy Wykonawca nie wie na etapie składania ofert jaka część przedmiotu zamówienia będzie realizowana przy pomocy podwykonawców i tym samym nie będzie wskazać tej informacji w ofercie, to czy możliwym będzie zgłoszenie ewentualnych podwykonawców na etapie realizacji zamówienia.</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Pr="00E7649E" w:rsidRDefault="006A6FA6" w:rsidP="006A6FA6">
      <w:pPr>
        <w:pStyle w:val="Zwykytekst"/>
        <w:jc w:val="both"/>
        <w:rPr>
          <w:rFonts w:ascii="Cambria" w:hAnsi="Cambria" w:cs="Arial"/>
          <w:b/>
          <w:bCs/>
        </w:rPr>
      </w:pPr>
      <w:r w:rsidRPr="00E7649E">
        <w:rPr>
          <w:rFonts w:ascii="Cambria" w:hAnsi="Cambria"/>
          <w:b/>
          <w:bCs/>
        </w:rPr>
        <w:t>Możliwym będzie zgłoszenie ewentualnych podwykonawców na etapie realizacji zamówienia</w:t>
      </w:r>
    </w:p>
    <w:p w:rsidR="006A6FA6" w:rsidRPr="005039C7" w:rsidRDefault="006A6FA6" w:rsidP="006A6FA6">
      <w:pPr>
        <w:pStyle w:val="Zwykytekst"/>
        <w:jc w:val="both"/>
        <w:rPr>
          <w:rFonts w:ascii="Cambria" w:hAnsi="Cambria"/>
        </w:rPr>
      </w:pPr>
    </w:p>
    <w:p w:rsidR="006A6FA6" w:rsidRPr="00D048AC" w:rsidRDefault="006A6FA6" w:rsidP="006A6FA6">
      <w:pPr>
        <w:spacing w:line="276" w:lineRule="auto"/>
        <w:jc w:val="both"/>
        <w:rPr>
          <w:rFonts w:ascii="Cambria" w:hAnsi="Cambria" w:cs="Arial"/>
          <w:b/>
          <w:sz w:val="20"/>
          <w:szCs w:val="20"/>
        </w:rPr>
      </w:pPr>
      <w:r w:rsidRPr="00D048AC">
        <w:rPr>
          <w:rFonts w:ascii="Cambria" w:hAnsi="Cambria" w:cs="Arial"/>
          <w:b/>
          <w:sz w:val="20"/>
          <w:szCs w:val="20"/>
        </w:rPr>
        <w:t>Pytanie 53:</w:t>
      </w:r>
    </w:p>
    <w:p w:rsidR="006A6FA6" w:rsidRPr="00D048AC" w:rsidRDefault="006A6FA6" w:rsidP="006A6FA6">
      <w:pPr>
        <w:pStyle w:val="Zwykytekst"/>
        <w:jc w:val="both"/>
        <w:rPr>
          <w:rFonts w:ascii="Cambria" w:hAnsi="Cambria"/>
        </w:rPr>
      </w:pPr>
      <w:r w:rsidRPr="00D048AC">
        <w:rPr>
          <w:rFonts w:ascii="Cambria" w:hAnsi="Cambria"/>
        </w:rPr>
        <w:t>dotyczy pkt 11.1.5 SIWZ. Wnosimy o jego wykreślenie jako sprzecznego z pkt 11.1.8. SIWZ. Dodajemy, że skoro Zamawiający nie wymaga aby dostarczać dokumenty potwierdzające brak podstaw wykluczenia wobec podwykonawców, na których zasoby Wykonawca się nie powołuje, to tym bardziej nie ma potrzeby wprowadzania takiego obowiązku wobec podwykonawców, którzy mogą pojawić się na etapie realizacji robót, zwłaszcza że wymóg taki mocno ogranicza konkurencję wśród podwykonawców, eliminując mniejsze lub krócej istniejące na rynku firmy.</w:t>
      </w:r>
    </w:p>
    <w:p w:rsidR="006A6FA6" w:rsidRPr="00D048AC" w:rsidRDefault="006A6FA6" w:rsidP="006A6FA6">
      <w:pPr>
        <w:pStyle w:val="Zwykytekst"/>
        <w:jc w:val="both"/>
        <w:rPr>
          <w:rFonts w:ascii="Cambria" w:hAnsi="Cambria" w:cs="Arial"/>
          <w:b/>
        </w:rPr>
      </w:pPr>
      <w:r w:rsidRPr="00D048AC">
        <w:rPr>
          <w:rFonts w:ascii="Cambria" w:hAnsi="Cambria" w:cs="Arial"/>
          <w:b/>
        </w:rPr>
        <w:t>Odpowiedź:</w:t>
      </w:r>
    </w:p>
    <w:p w:rsidR="005D058E" w:rsidRDefault="005D058E" w:rsidP="006A6FA6">
      <w:pPr>
        <w:pStyle w:val="Zwykytekst"/>
        <w:jc w:val="both"/>
        <w:rPr>
          <w:rFonts w:ascii="Cambria" w:hAnsi="Cambria" w:cs="Arial"/>
          <w:b/>
        </w:rPr>
      </w:pPr>
      <w:r w:rsidRPr="00D048AC">
        <w:rPr>
          <w:rFonts w:ascii="Cambria" w:hAnsi="Cambria" w:cs="Arial"/>
          <w:b/>
        </w:rPr>
        <w:t>Zapis dotyczy przypadków zgłoszenia podwykonawców, którzy zastępują podwykonawcę na zasoby które powoływał się Wykonawca.</w:t>
      </w:r>
      <w:r>
        <w:rPr>
          <w:rFonts w:ascii="Cambria" w:hAnsi="Cambria" w:cs="Arial"/>
          <w:b/>
        </w:rPr>
        <w:t xml:space="preserve">  </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54</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pkt 23.1.2. SIWZ oraz §5 ust. 6 pkt 1) oraz 2) wzoru</w:t>
      </w:r>
      <w:r>
        <w:rPr>
          <w:rFonts w:ascii="Cambria" w:hAnsi="Cambria"/>
        </w:rPr>
        <w:t xml:space="preserve"> </w:t>
      </w:r>
      <w:r w:rsidRPr="005039C7">
        <w:rPr>
          <w:rFonts w:ascii="Cambria" w:hAnsi="Cambria"/>
        </w:rPr>
        <w:t>umowy. Wnosimy o zniesienie przez Zamawiającego obowiązku przedkładania listy pracowników oraz przedkładania kopii wszystkich umów o pracę, albowiem jest to zbędny obowiązek nie mający wpływu na realizację przedmiotu umowy. Zamawiający ma możliwości dokonywania kontroli zatrudnienia osób wykonujących określone w SIWZ czynności na podstawie umowy o pracę.</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 xml:space="preserve">Zamawiający nie wyraża zgody </w:t>
      </w:r>
    </w:p>
    <w:p w:rsidR="006A6FA6" w:rsidRPr="005039C7" w:rsidRDefault="006A6FA6" w:rsidP="006A6FA6">
      <w:pPr>
        <w:pStyle w:val="Zwykytekst"/>
        <w:jc w:val="both"/>
        <w:rPr>
          <w:rFonts w:ascii="Cambria" w:hAnsi="Cambria"/>
        </w:rPr>
      </w:pPr>
    </w:p>
    <w:p w:rsidR="006A6FA6" w:rsidRPr="005D058E" w:rsidRDefault="006A6FA6" w:rsidP="006A6FA6">
      <w:pPr>
        <w:spacing w:line="276" w:lineRule="auto"/>
        <w:jc w:val="both"/>
        <w:rPr>
          <w:rFonts w:ascii="Cambria" w:hAnsi="Cambria" w:cs="Arial"/>
          <w:b/>
          <w:sz w:val="20"/>
          <w:szCs w:val="20"/>
        </w:rPr>
      </w:pPr>
      <w:r w:rsidRPr="005D058E">
        <w:rPr>
          <w:rFonts w:ascii="Cambria" w:hAnsi="Cambria" w:cs="Arial"/>
          <w:b/>
          <w:sz w:val="20"/>
          <w:szCs w:val="20"/>
        </w:rPr>
        <w:t>Pytanie 55:</w:t>
      </w:r>
    </w:p>
    <w:p w:rsidR="006A6FA6" w:rsidRPr="005D058E" w:rsidRDefault="006A6FA6" w:rsidP="006A6FA6">
      <w:pPr>
        <w:pStyle w:val="Zwykytekst"/>
        <w:jc w:val="both"/>
        <w:rPr>
          <w:rFonts w:ascii="Cambria" w:hAnsi="Cambria"/>
        </w:rPr>
      </w:pPr>
      <w:r w:rsidRPr="005D058E">
        <w:rPr>
          <w:rFonts w:ascii="Cambria" w:hAnsi="Cambria"/>
        </w:rPr>
        <w:t xml:space="preserve">dotyczy pkt 25 </w:t>
      </w:r>
      <w:proofErr w:type="spellStart"/>
      <w:r w:rsidRPr="005D058E">
        <w:rPr>
          <w:rFonts w:ascii="Cambria" w:hAnsi="Cambria"/>
        </w:rPr>
        <w:t>ppkt</w:t>
      </w:r>
      <w:proofErr w:type="spellEnd"/>
      <w:r w:rsidRPr="005D058E">
        <w:rPr>
          <w:rFonts w:ascii="Cambria" w:hAnsi="Cambria"/>
        </w:rPr>
        <w:t xml:space="preserve"> 1a) oraz </w:t>
      </w:r>
      <w:proofErr w:type="spellStart"/>
      <w:r w:rsidRPr="005D058E">
        <w:rPr>
          <w:rFonts w:ascii="Cambria" w:hAnsi="Cambria"/>
        </w:rPr>
        <w:t>ppkt</w:t>
      </w:r>
      <w:proofErr w:type="spellEnd"/>
      <w:r w:rsidRPr="005D058E">
        <w:rPr>
          <w:rFonts w:ascii="Cambria" w:hAnsi="Cambria"/>
        </w:rPr>
        <w:t xml:space="preserve"> 3.2) SIWZ. Wnosimy o dodanie dalszej części zapisu o treści: „W przypadku zmiany ustawowej stawki podatku VAT, kwota netto wynagrodzenia Wykonawcy nie ulegnie zmianie. W zależności od wysokości nowych (zmienionych) stawek VAT, podwyższeniu lub obniżeniu ulegnie kwota brutto wynagrodzenia Wykonawcy.”</w:t>
      </w:r>
    </w:p>
    <w:p w:rsidR="006A6FA6" w:rsidRPr="005D058E" w:rsidRDefault="006A6FA6" w:rsidP="006A6FA6">
      <w:pPr>
        <w:pStyle w:val="Zwykytekst"/>
        <w:jc w:val="both"/>
        <w:rPr>
          <w:rFonts w:ascii="Cambria" w:hAnsi="Cambria" w:cs="Arial"/>
          <w:b/>
        </w:rPr>
      </w:pPr>
      <w:r w:rsidRPr="005D058E">
        <w:rPr>
          <w:rFonts w:ascii="Cambria" w:hAnsi="Cambria" w:cs="Arial"/>
          <w:b/>
        </w:rPr>
        <w:t>Odpowiedź:</w:t>
      </w:r>
    </w:p>
    <w:p w:rsidR="005D058E" w:rsidRPr="006A6FA6" w:rsidRDefault="005D058E" w:rsidP="006A6FA6">
      <w:pPr>
        <w:pStyle w:val="Zwykytekst"/>
        <w:jc w:val="both"/>
        <w:rPr>
          <w:rFonts w:ascii="Cambria" w:hAnsi="Cambria" w:cs="Arial"/>
          <w:b/>
          <w:highlight w:val="yellow"/>
        </w:rPr>
      </w:pPr>
      <w:r w:rsidRPr="005D058E">
        <w:rPr>
          <w:rFonts w:ascii="Cambria" w:hAnsi="Cambria" w:cs="Arial"/>
          <w:b/>
        </w:rPr>
        <w:t>Zmiana ustawowej stawki podatku Vat wynika z zapisów art. 142 ust. 5</w:t>
      </w:r>
    </w:p>
    <w:p w:rsidR="006A6FA6" w:rsidRPr="006A6FA6" w:rsidRDefault="006A6FA6" w:rsidP="006A6FA6">
      <w:pPr>
        <w:pStyle w:val="Zwykytekst"/>
        <w:jc w:val="both"/>
        <w:rPr>
          <w:rFonts w:ascii="Cambria" w:hAnsi="Cambria"/>
          <w:highlight w:val="yellow"/>
        </w:rPr>
      </w:pPr>
    </w:p>
    <w:p w:rsidR="006A6FA6" w:rsidRPr="005D058E" w:rsidRDefault="006A6FA6" w:rsidP="006A6FA6">
      <w:pPr>
        <w:spacing w:line="276" w:lineRule="auto"/>
        <w:jc w:val="both"/>
        <w:rPr>
          <w:rFonts w:ascii="Cambria" w:hAnsi="Cambria" w:cs="Arial"/>
          <w:b/>
          <w:sz w:val="20"/>
          <w:szCs w:val="20"/>
        </w:rPr>
      </w:pPr>
      <w:r w:rsidRPr="005D058E">
        <w:rPr>
          <w:rFonts w:ascii="Cambria" w:hAnsi="Cambria" w:cs="Arial"/>
          <w:b/>
          <w:sz w:val="20"/>
          <w:szCs w:val="20"/>
        </w:rPr>
        <w:t>Pytanie 56:</w:t>
      </w:r>
    </w:p>
    <w:p w:rsidR="006A6FA6" w:rsidRPr="005D058E" w:rsidRDefault="006A6FA6" w:rsidP="006A6FA6">
      <w:pPr>
        <w:pStyle w:val="Zwykytekst"/>
        <w:jc w:val="both"/>
        <w:rPr>
          <w:rFonts w:ascii="Cambria" w:hAnsi="Cambria"/>
        </w:rPr>
      </w:pPr>
      <w:r w:rsidRPr="005D058E">
        <w:rPr>
          <w:rFonts w:ascii="Cambria" w:hAnsi="Cambria"/>
        </w:rPr>
        <w:t xml:space="preserve">dotyczy pkt 25 </w:t>
      </w:r>
      <w:proofErr w:type="spellStart"/>
      <w:r w:rsidRPr="005D058E">
        <w:rPr>
          <w:rFonts w:ascii="Cambria" w:hAnsi="Cambria"/>
        </w:rPr>
        <w:t>ppkt</w:t>
      </w:r>
      <w:proofErr w:type="spellEnd"/>
      <w:r w:rsidRPr="005D058E">
        <w:rPr>
          <w:rFonts w:ascii="Cambria" w:hAnsi="Cambria"/>
        </w:rPr>
        <w:t xml:space="preserve"> 7 SIWZ. Wnosimy o dodanie zdania dodatkowego o treści: „W przypadku gdyby zmiana miała być niekorzystna dla Wykonawcy, Zamawiający uprzedzi o tym Wykonawcę w czasie umożliwiającym podjęcie działań zmierzających do zniwelowania niekorzystnych skutków wprowadzanej zmiany”.</w:t>
      </w:r>
    </w:p>
    <w:p w:rsidR="006A6FA6" w:rsidRPr="005D058E" w:rsidRDefault="006A6FA6" w:rsidP="006A6FA6">
      <w:pPr>
        <w:pStyle w:val="Zwykytekst"/>
        <w:jc w:val="both"/>
        <w:rPr>
          <w:rFonts w:ascii="Cambria" w:hAnsi="Cambria" w:cs="Arial"/>
          <w:b/>
        </w:rPr>
      </w:pPr>
      <w:r w:rsidRPr="005D058E">
        <w:rPr>
          <w:rFonts w:ascii="Cambria" w:hAnsi="Cambria" w:cs="Arial"/>
          <w:b/>
        </w:rPr>
        <w:t>Odpowiedź:</w:t>
      </w:r>
    </w:p>
    <w:p w:rsidR="005D058E" w:rsidRPr="005D058E" w:rsidRDefault="005D058E" w:rsidP="006A6FA6">
      <w:pPr>
        <w:pStyle w:val="Zwykytekst"/>
        <w:jc w:val="both"/>
        <w:rPr>
          <w:rFonts w:ascii="Cambria" w:hAnsi="Cambria" w:cs="Arial"/>
          <w:b/>
        </w:rPr>
      </w:pPr>
      <w:r w:rsidRPr="005D058E">
        <w:rPr>
          <w:rFonts w:ascii="Cambria" w:hAnsi="Cambria" w:cs="Arial"/>
          <w:b/>
        </w:rPr>
        <w:t xml:space="preserve">Zamawiający nie wyraża zgody </w:t>
      </w:r>
    </w:p>
    <w:p w:rsidR="006A6FA6" w:rsidRPr="006A6FA6" w:rsidRDefault="006A6FA6" w:rsidP="006A6FA6">
      <w:pPr>
        <w:pStyle w:val="Zwykytekst"/>
        <w:jc w:val="both"/>
        <w:rPr>
          <w:rFonts w:ascii="Cambria" w:hAnsi="Cambria"/>
          <w:highlight w:val="yellow"/>
        </w:rPr>
      </w:pPr>
    </w:p>
    <w:p w:rsidR="006A6FA6" w:rsidRPr="0016362A" w:rsidRDefault="006A6FA6" w:rsidP="006A6FA6">
      <w:pPr>
        <w:spacing w:line="276" w:lineRule="auto"/>
        <w:jc w:val="both"/>
        <w:rPr>
          <w:rFonts w:ascii="Cambria" w:hAnsi="Cambria" w:cs="Arial"/>
          <w:b/>
          <w:sz w:val="20"/>
          <w:szCs w:val="20"/>
        </w:rPr>
      </w:pPr>
      <w:r w:rsidRPr="0016362A">
        <w:rPr>
          <w:rFonts w:ascii="Cambria" w:hAnsi="Cambria" w:cs="Arial"/>
          <w:b/>
          <w:sz w:val="20"/>
          <w:szCs w:val="20"/>
        </w:rPr>
        <w:t>Pytanie 57:</w:t>
      </w:r>
    </w:p>
    <w:p w:rsidR="006A6FA6" w:rsidRPr="0016362A" w:rsidRDefault="006A6FA6" w:rsidP="006A6FA6">
      <w:pPr>
        <w:pStyle w:val="Zwykytekst"/>
        <w:jc w:val="both"/>
        <w:rPr>
          <w:rFonts w:ascii="Cambria" w:hAnsi="Cambria"/>
        </w:rPr>
      </w:pPr>
      <w:r w:rsidRPr="0016362A">
        <w:rPr>
          <w:rFonts w:ascii="Cambria" w:hAnsi="Cambria"/>
        </w:rPr>
        <w:t xml:space="preserve">dotyczy pkt 25 </w:t>
      </w:r>
      <w:proofErr w:type="spellStart"/>
      <w:r w:rsidRPr="0016362A">
        <w:rPr>
          <w:rFonts w:ascii="Cambria" w:hAnsi="Cambria"/>
        </w:rPr>
        <w:t>ppkt</w:t>
      </w:r>
      <w:proofErr w:type="spellEnd"/>
      <w:r w:rsidRPr="0016362A">
        <w:rPr>
          <w:rFonts w:ascii="Cambria" w:hAnsi="Cambria"/>
        </w:rPr>
        <w:t xml:space="preserve"> 10 SIWZ w zw. z pkt 25 </w:t>
      </w:r>
      <w:proofErr w:type="spellStart"/>
      <w:r w:rsidRPr="0016362A">
        <w:rPr>
          <w:rFonts w:ascii="Cambria" w:hAnsi="Cambria"/>
        </w:rPr>
        <w:t>ppkt</w:t>
      </w:r>
      <w:proofErr w:type="spellEnd"/>
      <w:r w:rsidRPr="0016362A">
        <w:rPr>
          <w:rFonts w:ascii="Cambria" w:hAnsi="Cambria"/>
        </w:rPr>
        <w:t xml:space="preserve"> 11 SIWZ.</w:t>
      </w:r>
    </w:p>
    <w:p w:rsidR="006A6FA6" w:rsidRPr="0016362A" w:rsidRDefault="006A6FA6" w:rsidP="006A6FA6">
      <w:pPr>
        <w:pStyle w:val="Zwykytekst"/>
        <w:jc w:val="both"/>
        <w:rPr>
          <w:rFonts w:ascii="Cambria" w:hAnsi="Cambria"/>
        </w:rPr>
      </w:pPr>
      <w:r w:rsidRPr="0016362A">
        <w:rPr>
          <w:rFonts w:ascii="Cambria" w:hAnsi="Cambria"/>
        </w:rPr>
        <w:lastRenderedPageBreak/>
        <w:t>Wnosimy o wyjaśnienie czy zmiana trybu realizacji zamówienia w zakresie podwykonawstwa również nastąpić powinna w formie pisemnej, skoro zmiana taka może nie mieć żadnego wpływu na treść umowy.</w:t>
      </w:r>
    </w:p>
    <w:p w:rsidR="006A6FA6" w:rsidRPr="0016362A" w:rsidRDefault="006A6FA6" w:rsidP="006A6FA6">
      <w:pPr>
        <w:pStyle w:val="Zwykytekst"/>
        <w:jc w:val="both"/>
        <w:rPr>
          <w:rFonts w:ascii="Cambria" w:hAnsi="Cambria"/>
        </w:rPr>
      </w:pPr>
      <w:r w:rsidRPr="0016362A">
        <w:rPr>
          <w:rFonts w:ascii="Cambria" w:hAnsi="Cambria"/>
        </w:rPr>
        <w:t>Prosimy także o potwierdzenie, że warunki te nie są wymagane w odniesieniu do dalszych podwykonawców.</w:t>
      </w:r>
    </w:p>
    <w:p w:rsidR="006A6FA6" w:rsidRPr="0016362A" w:rsidRDefault="006A6FA6" w:rsidP="006A6FA6">
      <w:pPr>
        <w:pStyle w:val="Zwykytekst"/>
        <w:jc w:val="both"/>
        <w:rPr>
          <w:rFonts w:ascii="Cambria" w:hAnsi="Cambria" w:cs="Arial"/>
          <w:b/>
        </w:rPr>
      </w:pPr>
      <w:r w:rsidRPr="0016362A">
        <w:rPr>
          <w:rFonts w:ascii="Cambria" w:hAnsi="Cambria" w:cs="Arial"/>
          <w:b/>
        </w:rPr>
        <w:t>Odpowiedź:</w:t>
      </w:r>
    </w:p>
    <w:p w:rsidR="006A6FA6" w:rsidRPr="0016362A" w:rsidRDefault="0016362A" w:rsidP="006A6FA6">
      <w:pPr>
        <w:pStyle w:val="Zwykytekst"/>
        <w:jc w:val="both"/>
        <w:rPr>
          <w:rFonts w:ascii="Cambria" w:hAnsi="Cambria"/>
          <w:b/>
          <w:bCs/>
        </w:rPr>
      </w:pPr>
      <w:r w:rsidRPr="0016362A">
        <w:rPr>
          <w:rFonts w:ascii="Cambria" w:hAnsi="Cambria"/>
          <w:b/>
          <w:bCs/>
        </w:rPr>
        <w:t xml:space="preserve">Kwestie zgłaszania podwykonawców regulują art. 143a do 143 d i tak należy postępować </w:t>
      </w:r>
    </w:p>
    <w:p w:rsidR="0016362A" w:rsidRPr="0016362A" w:rsidRDefault="0016362A" w:rsidP="006A6FA6">
      <w:pPr>
        <w:pStyle w:val="Zwykytekst"/>
        <w:jc w:val="both"/>
        <w:rPr>
          <w:rFonts w:ascii="Cambria" w:hAnsi="Cambria"/>
        </w:rPr>
      </w:pPr>
    </w:p>
    <w:p w:rsidR="006A6FA6" w:rsidRPr="0016362A" w:rsidRDefault="006A6FA6" w:rsidP="006A6FA6">
      <w:pPr>
        <w:spacing w:line="276" w:lineRule="auto"/>
        <w:jc w:val="both"/>
        <w:rPr>
          <w:rFonts w:ascii="Cambria" w:hAnsi="Cambria" w:cs="Arial"/>
          <w:b/>
          <w:sz w:val="20"/>
          <w:szCs w:val="20"/>
        </w:rPr>
      </w:pPr>
      <w:r w:rsidRPr="0016362A">
        <w:rPr>
          <w:rFonts w:ascii="Cambria" w:hAnsi="Cambria" w:cs="Arial"/>
          <w:b/>
          <w:sz w:val="20"/>
          <w:szCs w:val="20"/>
        </w:rPr>
        <w:t>Pytanie 58:</w:t>
      </w:r>
    </w:p>
    <w:p w:rsidR="006A6FA6" w:rsidRPr="0016362A" w:rsidRDefault="006A6FA6" w:rsidP="006A6FA6">
      <w:pPr>
        <w:pStyle w:val="Zwykytekst"/>
        <w:jc w:val="both"/>
        <w:rPr>
          <w:rFonts w:ascii="Cambria" w:hAnsi="Cambria"/>
        </w:rPr>
      </w:pPr>
      <w:r w:rsidRPr="0016362A">
        <w:rPr>
          <w:rFonts w:ascii="Cambria" w:hAnsi="Cambria"/>
        </w:rPr>
        <w:t xml:space="preserve">dotyczy §1 ust. 2 wzoru umowy. Wnosimy o dodanie do istniejącego zapisu następującej treści: „oraz oferta Wykonawcy” – zgodnie z art. 140 ust. 1 </w:t>
      </w:r>
      <w:proofErr w:type="spellStart"/>
      <w:r w:rsidRPr="0016362A">
        <w:rPr>
          <w:rFonts w:ascii="Cambria" w:hAnsi="Cambria"/>
        </w:rPr>
        <w:t>pzp</w:t>
      </w:r>
      <w:proofErr w:type="spellEnd"/>
      <w:r w:rsidRPr="0016362A">
        <w:rPr>
          <w:rFonts w:ascii="Cambria" w:hAnsi="Cambria"/>
        </w:rPr>
        <w:t>.</w:t>
      </w:r>
    </w:p>
    <w:p w:rsidR="006A6FA6" w:rsidRPr="0016362A" w:rsidRDefault="006A6FA6" w:rsidP="006A6FA6">
      <w:pPr>
        <w:pStyle w:val="Zwykytekst"/>
        <w:jc w:val="both"/>
        <w:rPr>
          <w:rFonts w:ascii="Cambria" w:hAnsi="Cambria" w:cs="Arial"/>
          <w:b/>
        </w:rPr>
      </w:pPr>
      <w:r w:rsidRPr="0016362A">
        <w:rPr>
          <w:rFonts w:ascii="Cambria" w:hAnsi="Cambria" w:cs="Arial"/>
          <w:b/>
        </w:rPr>
        <w:t>Odpowiedź:</w:t>
      </w:r>
    </w:p>
    <w:p w:rsidR="0016362A" w:rsidRPr="005D058E" w:rsidRDefault="0016362A" w:rsidP="0016362A">
      <w:pPr>
        <w:pStyle w:val="Zwykytekst"/>
        <w:jc w:val="both"/>
        <w:rPr>
          <w:rFonts w:ascii="Cambria" w:hAnsi="Cambria" w:cs="Arial"/>
          <w:b/>
        </w:rPr>
      </w:pPr>
      <w:r w:rsidRPr="005D058E">
        <w:rPr>
          <w:rFonts w:ascii="Cambria" w:hAnsi="Cambria" w:cs="Arial"/>
          <w:b/>
        </w:rPr>
        <w:t xml:space="preserve">Zamawiający nie wyraża zgody </w:t>
      </w:r>
    </w:p>
    <w:p w:rsidR="006A6FA6" w:rsidRPr="006A6FA6" w:rsidRDefault="006A6FA6" w:rsidP="006A6FA6">
      <w:pPr>
        <w:pStyle w:val="Zwykytekst"/>
        <w:jc w:val="both"/>
        <w:rPr>
          <w:rFonts w:ascii="Cambria" w:hAnsi="Cambria"/>
          <w:highlight w:val="yellow"/>
        </w:rPr>
      </w:pPr>
    </w:p>
    <w:p w:rsidR="006A6FA6" w:rsidRPr="0016362A" w:rsidRDefault="006A6FA6" w:rsidP="006A6FA6">
      <w:pPr>
        <w:spacing w:line="276" w:lineRule="auto"/>
        <w:jc w:val="both"/>
        <w:rPr>
          <w:rFonts w:ascii="Cambria" w:hAnsi="Cambria" w:cs="Arial"/>
          <w:b/>
          <w:sz w:val="20"/>
          <w:szCs w:val="20"/>
        </w:rPr>
      </w:pPr>
      <w:r w:rsidRPr="0016362A">
        <w:rPr>
          <w:rFonts w:ascii="Cambria" w:hAnsi="Cambria" w:cs="Arial"/>
          <w:b/>
          <w:sz w:val="20"/>
          <w:szCs w:val="20"/>
        </w:rPr>
        <w:t>Pytanie 59:</w:t>
      </w:r>
    </w:p>
    <w:p w:rsidR="006A6FA6" w:rsidRPr="0016362A" w:rsidRDefault="006A6FA6" w:rsidP="006A6FA6">
      <w:pPr>
        <w:pStyle w:val="Zwykytekst"/>
        <w:jc w:val="both"/>
        <w:rPr>
          <w:rFonts w:ascii="Cambria" w:hAnsi="Cambria"/>
        </w:rPr>
      </w:pPr>
      <w:r w:rsidRPr="0016362A">
        <w:rPr>
          <w:rFonts w:ascii="Cambria" w:hAnsi="Cambria"/>
        </w:rPr>
        <w:t xml:space="preserve">dotyczy §3 ust. 7 pkt 2) </w:t>
      </w:r>
      <w:proofErr w:type="spellStart"/>
      <w:r w:rsidRPr="0016362A">
        <w:rPr>
          <w:rFonts w:ascii="Cambria" w:hAnsi="Cambria"/>
        </w:rPr>
        <w:t>ppkt</w:t>
      </w:r>
      <w:proofErr w:type="spellEnd"/>
      <w:r w:rsidRPr="0016362A">
        <w:rPr>
          <w:rFonts w:ascii="Cambria" w:hAnsi="Cambria"/>
        </w:rPr>
        <w:t xml:space="preserve"> 2) oraz 3) wzoru umowy. Wnosimy o ich wykreślenie, bowiem stanowią nadmierną ingerencję w swobodę umów zawieranych między kontrahentami na podstawie kodeksu cywilnego.</w:t>
      </w:r>
    </w:p>
    <w:p w:rsidR="006A6FA6" w:rsidRPr="0016362A" w:rsidRDefault="006A6FA6" w:rsidP="006A6FA6">
      <w:pPr>
        <w:pStyle w:val="Zwykytekst"/>
        <w:jc w:val="both"/>
        <w:rPr>
          <w:rFonts w:ascii="Cambria" w:hAnsi="Cambria"/>
        </w:rPr>
      </w:pPr>
      <w:r w:rsidRPr="0016362A">
        <w:rPr>
          <w:rFonts w:ascii="Cambria" w:hAnsi="Cambria"/>
        </w:rPr>
        <w:t xml:space="preserve">Wskazujemy, że takie uregulowanie wykracza poza uprawnienia Zamawiającego określone w </w:t>
      </w:r>
      <w:proofErr w:type="spellStart"/>
      <w:r w:rsidRPr="0016362A">
        <w:rPr>
          <w:rFonts w:ascii="Cambria" w:hAnsi="Cambria"/>
        </w:rPr>
        <w:t>pzp</w:t>
      </w:r>
      <w:proofErr w:type="spellEnd"/>
      <w:r w:rsidRPr="0016362A">
        <w:rPr>
          <w:rFonts w:ascii="Cambria" w:hAnsi="Cambria"/>
        </w:rPr>
        <w:t>.</w:t>
      </w:r>
    </w:p>
    <w:p w:rsidR="006A6FA6" w:rsidRPr="0016362A" w:rsidRDefault="006A6FA6" w:rsidP="006A6FA6">
      <w:pPr>
        <w:pStyle w:val="Zwykytekst"/>
        <w:jc w:val="both"/>
        <w:rPr>
          <w:rFonts w:ascii="Cambria" w:hAnsi="Cambria" w:cs="Arial"/>
          <w:b/>
        </w:rPr>
      </w:pPr>
      <w:r w:rsidRPr="0016362A">
        <w:rPr>
          <w:rFonts w:ascii="Cambria" w:hAnsi="Cambria" w:cs="Arial"/>
          <w:b/>
        </w:rPr>
        <w:t>Odpowiedź:</w:t>
      </w:r>
    </w:p>
    <w:p w:rsidR="0016362A" w:rsidRPr="005D058E" w:rsidRDefault="0016362A" w:rsidP="0016362A">
      <w:pPr>
        <w:pStyle w:val="Zwykytekst"/>
        <w:jc w:val="both"/>
        <w:rPr>
          <w:rFonts w:ascii="Cambria" w:hAnsi="Cambria" w:cs="Arial"/>
          <w:b/>
        </w:rPr>
      </w:pPr>
      <w:r w:rsidRPr="0016362A">
        <w:rPr>
          <w:rFonts w:ascii="Cambria" w:hAnsi="Cambria" w:cs="Arial"/>
          <w:b/>
        </w:rPr>
        <w:t>Zamawiający nie wyraża zgody</w:t>
      </w:r>
      <w:r w:rsidRPr="005D058E">
        <w:rPr>
          <w:rFonts w:ascii="Cambria" w:hAnsi="Cambria" w:cs="Arial"/>
          <w:b/>
        </w:rPr>
        <w:t xml:space="preserve"> </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60</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§11 ust. 1 zdanie drugie wzoru umowy. Wnosimy o zmianę</w:t>
      </w:r>
      <w:r>
        <w:rPr>
          <w:rFonts w:ascii="Cambria" w:hAnsi="Cambria"/>
        </w:rPr>
        <w:t xml:space="preserve"> </w:t>
      </w:r>
      <w:r w:rsidRPr="005039C7">
        <w:rPr>
          <w:rFonts w:ascii="Cambria" w:hAnsi="Cambria"/>
        </w:rPr>
        <w:t>zapisu poprzez wskazanie, że Zamawiający dopuszcza wystawienie faktur raz w miesiącu zgodnie z zaawansowaniem robót.</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61</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§17 wzoru umowy. Wnosimy o zmianę zapisu poprzez zmianę</w:t>
      </w:r>
      <w:r>
        <w:rPr>
          <w:rFonts w:ascii="Cambria" w:hAnsi="Cambria"/>
        </w:rPr>
        <w:t xml:space="preserve"> </w:t>
      </w:r>
      <w:r w:rsidRPr="005039C7">
        <w:rPr>
          <w:rFonts w:ascii="Cambria" w:hAnsi="Cambria"/>
        </w:rPr>
        <w:t>słowa: „dwukrotnym” na „trzykrotnym”.</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62</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§19 ust. 5 pkt 4) wzoru umowy. Wnosimy o uzupełnienie</w:t>
      </w:r>
      <w:r>
        <w:rPr>
          <w:rFonts w:ascii="Cambria" w:hAnsi="Cambria"/>
        </w:rPr>
        <w:t xml:space="preserve"> </w:t>
      </w:r>
      <w:r w:rsidRPr="005039C7">
        <w:rPr>
          <w:rFonts w:ascii="Cambria" w:hAnsi="Cambria"/>
        </w:rPr>
        <w:t>wykropkowanego miejsca o liczbę „60” w celu ujednolicenia zapisu w odniesieniu do wymogów SIWZ oraz §19 ust. 1 wzoru umowy.</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uzupełnia wykropkowane miejsce o liczbę 60</w:t>
      </w:r>
    </w:p>
    <w:p w:rsidR="006A6FA6" w:rsidRPr="005039C7" w:rsidRDefault="006A6FA6" w:rsidP="006A6FA6">
      <w:pPr>
        <w:pStyle w:val="Zwykytekst"/>
        <w:jc w:val="both"/>
        <w:rPr>
          <w:rFonts w:ascii="Cambria" w:hAnsi="Cambria"/>
        </w:rPr>
      </w:pPr>
    </w:p>
    <w:p w:rsidR="006A6FA6" w:rsidRPr="0016362A" w:rsidRDefault="006A6FA6" w:rsidP="006A6FA6">
      <w:pPr>
        <w:spacing w:line="276" w:lineRule="auto"/>
        <w:jc w:val="both"/>
        <w:rPr>
          <w:rFonts w:ascii="Cambria" w:hAnsi="Cambria" w:cs="Arial"/>
          <w:b/>
          <w:sz w:val="20"/>
          <w:szCs w:val="20"/>
        </w:rPr>
      </w:pPr>
      <w:r w:rsidRPr="0016362A">
        <w:rPr>
          <w:rFonts w:ascii="Cambria" w:hAnsi="Cambria" w:cs="Arial"/>
          <w:b/>
          <w:sz w:val="20"/>
          <w:szCs w:val="20"/>
        </w:rPr>
        <w:t>Pytanie 63:</w:t>
      </w:r>
    </w:p>
    <w:p w:rsidR="006A6FA6" w:rsidRPr="0016362A" w:rsidRDefault="006A6FA6" w:rsidP="006A6FA6">
      <w:pPr>
        <w:pStyle w:val="Zwykytekst"/>
        <w:jc w:val="both"/>
        <w:rPr>
          <w:rFonts w:ascii="Cambria" w:hAnsi="Cambria"/>
        </w:rPr>
      </w:pPr>
      <w:r w:rsidRPr="0016362A">
        <w:rPr>
          <w:rFonts w:ascii="Cambria" w:hAnsi="Cambria"/>
        </w:rPr>
        <w:t>dotyczy §19 ust. 8 wzoru umowy. Wnosimy o wyjaśnienie co Zamawiający rozumie pod pojęciem „bieżących napraw i konserwacji”. Prosimy także o potwierdzenie, że materiały eksploatacyjne są po stronie Zamawiającego.</w:t>
      </w:r>
    </w:p>
    <w:p w:rsidR="006A6FA6" w:rsidRPr="0016362A" w:rsidRDefault="006A6FA6" w:rsidP="006A6FA6">
      <w:pPr>
        <w:pStyle w:val="Zwykytekst"/>
        <w:jc w:val="both"/>
        <w:rPr>
          <w:rFonts w:ascii="Cambria" w:hAnsi="Cambria" w:cs="Arial"/>
          <w:b/>
        </w:rPr>
      </w:pPr>
      <w:r w:rsidRPr="0016362A">
        <w:rPr>
          <w:rFonts w:ascii="Cambria" w:hAnsi="Cambria" w:cs="Arial"/>
          <w:b/>
        </w:rPr>
        <w:t>Odpowiedź:</w:t>
      </w:r>
    </w:p>
    <w:p w:rsidR="0016362A" w:rsidRDefault="0016362A" w:rsidP="006A6FA6">
      <w:pPr>
        <w:pStyle w:val="Zwykytekst"/>
        <w:jc w:val="both"/>
        <w:rPr>
          <w:rFonts w:ascii="Cambria" w:hAnsi="Cambria" w:cs="Arial"/>
          <w:b/>
        </w:rPr>
      </w:pPr>
      <w:r w:rsidRPr="0016362A">
        <w:rPr>
          <w:rFonts w:ascii="Cambria" w:hAnsi="Cambria" w:cs="Arial"/>
          <w:b/>
        </w:rPr>
        <w:t>Patrz odpowiedź na pytanie 6</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64</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§19 ust. 13 wzoru umowy. Wnosimy o dodanie po słowie:</w:t>
      </w:r>
    </w:p>
    <w:p w:rsidR="006A6FA6" w:rsidRPr="005039C7" w:rsidRDefault="006A6FA6" w:rsidP="006A6FA6">
      <w:pPr>
        <w:pStyle w:val="Zwykytekst"/>
        <w:jc w:val="both"/>
        <w:rPr>
          <w:rFonts w:ascii="Cambria" w:hAnsi="Cambria"/>
        </w:rPr>
      </w:pPr>
      <w:r w:rsidRPr="005039C7">
        <w:rPr>
          <w:rFonts w:ascii="Cambria" w:hAnsi="Cambria"/>
        </w:rPr>
        <w:t>„Gwarancja” słów: „na naprawianą rzecz”, celem uściślenia tego zapisu i dostosowania go do zapisów kodeksu cywilnego.</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Default="006A6FA6" w:rsidP="006A6FA6">
      <w:pPr>
        <w:pStyle w:val="Zwykytekst"/>
        <w:jc w:val="both"/>
        <w:rPr>
          <w:rFonts w:ascii="Cambria" w:hAnsi="Cambria" w:cs="Arial"/>
          <w:b/>
        </w:rPr>
      </w:pP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65</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§19 ust. 1 pkt 1 wzoru umowy. Wnosimy o zastąpienie</w:t>
      </w:r>
      <w:r>
        <w:rPr>
          <w:rFonts w:ascii="Cambria" w:hAnsi="Cambria"/>
        </w:rPr>
        <w:t xml:space="preserve"> </w:t>
      </w:r>
      <w:r w:rsidRPr="005039C7">
        <w:rPr>
          <w:rFonts w:ascii="Cambria" w:hAnsi="Cambria"/>
        </w:rPr>
        <w:t>słowa: „opóźnienie” słowem „zwłokę” celem dostosowania i tym samym ujednolicenia zapisu z pozostałymi zapisami wiążącymi się z karami umownymi.</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66</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§19 ust. 1 pkt 1 wzoru umowy. Wnosimy o wykreślenie</w:t>
      </w:r>
      <w:r>
        <w:rPr>
          <w:rFonts w:ascii="Cambria" w:hAnsi="Cambria"/>
        </w:rPr>
        <w:t xml:space="preserve"> </w:t>
      </w:r>
      <w:r w:rsidRPr="005039C7">
        <w:rPr>
          <w:rFonts w:ascii="Cambria" w:hAnsi="Cambria"/>
        </w:rPr>
        <w:t>słów: „nie mniej niż 1.000,00 zł”</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67</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lastRenderedPageBreak/>
        <w:t>dotyczy §19 ust. 1 pkt 2, 3, 4, 5 wzoru umowy. Wnosimy o</w:t>
      </w:r>
      <w:r>
        <w:rPr>
          <w:rFonts w:ascii="Cambria" w:hAnsi="Cambria"/>
        </w:rPr>
        <w:t xml:space="preserve"> </w:t>
      </w:r>
      <w:r w:rsidRPr="005039C7">
        <w:rPr>
          <w:rFonts w:ascii="Cambria" w:hAnsi="Cambria"/>
        </w:rPr>
        <w:t>zmniejszenie wysokości kary do 0,2% wynagrodzenia brutto określonego w danej umowie podwykonawczej. Wskazujemy, że kary umowne mają jedynie mobilizować strony do wypełniania ciążących na nich obowiązków oraz być adekwatne do chronionego nimi dobra, a nie zmierzać do bezpodstawnego wzbogacenia.</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68</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§19 ust. 1 pkt 6 wzoru umowy. Wnosimy o zmianę podstawy</w:t>
      </w:r>
      <w:r>
        <w:rPr>
          <w:rFonts w:ascii="Cambria" w:hAnsi="Cambria"/>
        </w:rPr>
        <w:t xml:space="preserve"> </w:t>
      </w:r>
      <w:r w:rsidRPr="005039C7">
        <w:rPr>
          <w:rFonts w:ascii="Cambria" w:hAnsi="Cambria"/>
        </w:rPr>
        <w:t>wymiaru kary, tak aby liczona była od wynagrodzenia brutto należnego za danych element. Uwaga jak w pytaniu nr 17.</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69</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§19 ust. 1 pkt 7 wzoru umowy. Wnosimy o zmniejszenie</w:t>
      </w:r>
      <w:r>
        <w:rPr>
          <w:rFonts w:ascii="Cambria" w:hAnsi="Cambria"/>
        </w:rPr>
        <w:t xml:space="preserve"> </w:t>
      </w:r>
      <w:r w:rsidRPr="005039C7">
        <w:rPr>
          <w:rFonts w:ascii="Cambria" w:hAnsi="Cambria"/>
        </w:rPr>
        <w:t>wysokości kary do 0,2%. Uwaga jak w pytaniu nr 17.</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Pr="0016362A" w:rsidRDefault="006A6FA6" w:rsidP="006A6FA6">
      <w:pPr>
        <w:spacing w:line="276" w:lineRule="auto"/>
        <w:jc w:val="both"/>
        <w:rPr>
          <w:rFonts w:ascii="Cambria" w:hAnsi="Cambria" w:cs="Arial"/>
          <w:b/>
          <w:sz w:val="20"/>
          <w:szCs w:val="20"/>
        </w:rPr>
      </w:pPr>
      <w:r w:rsidRPr="0016362A">
        <w:rPr>
          <w:rFonts w:ascii="Cambria" w:hAnsi="Cambria" w:cs="Arial"/>
          <w:b/>
          <w:sz w:val="20"/>
          <w:szCs w:val="20"/>
        </w:rPr>
        <w:t>Pytanie 70:</w:t>
      </w:r>
    </w:p>
    <w:p w:rsidR="006A6FA6" w:rsidRPr="0016362A" w:rsidRDefault="006A6FA6" w:rsidP="006A6FA6">
      <w:pPr>
        <w:pStyle w:val="Zwykytekst"/>
        <w:jc w:val="both"/>
        <w:rPr>
          <w:rFonts w:ascii="Cambria" w:hAnsi="Cambria"/>
        </w:rPr>
      </w:pPr>
      <w:r w:rsidRPr="0016362A">
        <w:rPr>
          <w:rFonts w:ascii="Cambria" w:hAnsi="Cambria"/>
        </w:rPr>
        <w:t>dotyczy §19 ust. 1 pkt 9 wzoru umowy. Wnosimy o jego wykreślenie jako zapisu zbyt niejasnego i mogącego wywoływać niepotrzebne porozumienia między stronami umowy.</w:t>
      </w:r>
    </w:p>
    <w:p w:rsidR="006A6FA6" w:rsidRPr="0016362A" w:rsidRDefault="006A6FA6" w:rsidP="006A6FA6">
      <w:pPr>
        <w:pStyle w:val="Zwykytekst"/>
        <w:jc w:val="both"/>
        <w:rPr>
          <w:rFonts w:ascii="Cambria" w:hAnsi="Cambria" w:cs="Arial"/>
          <w:b/>
        </w:rPr>
      </w:pPr>
      <w:r w:rsidRPr="0016362A">
        <w:rPr>
          <w:rFonts w:ascii="Cambria" w:hAnsi="Cambria" w:cs="Arial"/>
          <w:b/>
        </w:rPr>
        <w:t>Odpowiedź:</w:t>
      </w:r>
    </w:p>
    <w:p w:rsidR="0016362A" w:rsidRPr="0016362A" w:rsidRDefault="0016362A" w:rsidP="006A6FA6">
      <w:pPr>
        <w:pStyle w:val="Zwykytekst"/>
        <w:jc w:val="both"/>
        <w:rPr>
          <w:rFonts w:ascii="Cambria" w:hAnsi="Cambria" w:cs="Arial"/>
          <w:b/>
        </w:rPr>
      </w:pPr>
      <w:r w:rsidRPr="0016362A">
        <w:rPr>
          <w:rFonts w:ascii="Cambria" w:hAnsi="Cambria" w:cs="Arial"/>
          <w:b/>
        </w:rPr>
        <w:t xml:space="preserve">Nie ma we wzorze umowy § </w:t>
      </w:r>
      <w:r w:rsidRPr="0016362A">
        <w:rPr>
          <w:rFonts w:ascii="Cambria" w:hAnsi="Cambria"/>
          <w:b/>
        </w:rPr>
        <w:t>19 ust. 1 pkt 9</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71</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§19 ust. 1 pkt 10 wzoru umowy. Wnosimy o zmniejszenie</w:t>
      </w:r>
      <w:r>
        <w:rPr>
          <w:rFonts w:ascii="Cambria" w:hAnsi="Cambria"/>
        </w:rPr>
        <w:t xml:space="preserve"> </w:t>
      </w:r>
      <w:r w:rsidRPr="005039C7">
        <w:rPr>
          <w:rFonts w:ascii="Cambria" w:hAnsi="Cambria"/>
        </w:rPr>
        <w:t>wysokości kary do 200,00 zł. Uwaga jak w pytaniu nr 17.</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72</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§21 ust. 2 pkt 4) wzoru umowy. Wnosimy o zmianę zapisu</w:t>
      </w:r>
      <w:r>
        <w:rPr>
          <w:rFonts w:ascii="Cambria" w:hAnsi="Cambria"/>
        </w:rPr>
        <w:t xml:space="preserve"> </w:t>
      </w:r>
      <w:r w:rsidRPr="005039C7">
        <w:rPr>
          <w:rFonts w:ascii="Cambria" w:hAnsi="Cambria"/>
        </w:rPr>
        <w:t>poprzez zmianę słowa: „dwukrotnego” na „trzykrotnego”.</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73</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§4 karty gwarancyjnej. Wnosimy o poprawienie numeracji</w:t>
      </w:r>
      <w:r>
        <w:rPr>
          <w:rFonts w:ascii="Cambria" w:hAnsi="Cambria"/>
        </w:rPr>
        <w:t xml:space="preserve"> </w:t>
      </w:r>
      <w:r w:rsidRPr="005039C7">
        <w:rPr>
          <w:rFonts w:ascii="Cambria" w:hAnsi="Cambria"/>
        </w:rPr>
        <w:t>zapisów.</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b/>
          <w:bCs/>
        </w:rPr>
      </w:pPr>
      <w:r>
        <w:rPr>
          <w:rFonts w:ascii="Cambria" w:hAnsi="Cambria"/>
          <w:b/>
          <w:bCs/>
        </w:rPr>
        <w:t>Numeracja została poprawiana</w:t>
      </w:r>
    </w:p>
    <w:p w:rsidR="006A6FA6" w:rsidRPr="00921F10" w:rsidRDefault="006A6FA6" w:rsidP="006A6FA6">
      <w:pPr>
        <w:pStyle w:val="Zwykytekst"/>
        <w:jc w:val="both"/>
        <w:rPr>
          <w:rFonts w:ascii="Cambria" w:hAnsi="Cambria"/>
          <w:b/>
          <w:bCs/>
        </w:rPr>
      </w:pPr>
      <w:r>
        <w:rPr>
          <w:rFonts w:ascii="Cambria" w:hAnsi="Cambria"/>
          <w:b/>
          <w:bCs/>
        </w:rPr>
        <w:t xml:space="preserve"> </w:t>
      </w: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74</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dotyczy §4 ust. 4 karty gwarancyjnej. Wnosimy o dodanie po</w:t>
      </w:r>
      <w:r>
        <w:rPr>
          <w:rFonts w:ascii="Cambria" w:hAnsi="Cambria"/>
        </w:rPr>
        <w:t xml:space="preserve"> </w:t>
      </w:r>
      <w:r w:rsidRPr="005039C7">
        <w:rPr>
          <w:rFonts w:ascii="Cambria" w:hAnsi="Cambria"/>
        </w:rPr>
        <w:t>słowach: „albo dokonał naprawy, gwarancja” słów: „na naprawianą rzecz”, celem uściślenia tego zapisu i dostosowania go do zapisów kodeksu cywilnego.</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Default="006A6FA6" w:rsidP="006A6FA6">
      <w:pPr>
        <w:pStyle w:val="Zwykytekst"/>
        <w:jc w:val="both"/>
        <w:rPr>
          <w:rFonts w:ascii="Cambria" w:hAnsi="Cambria" w:cs="Arial"/>
          <w:b/>
        </w:rPr>
      </w:pPr>
      <w:r>
        <w:rPr>
          <w:rFonts w:ascii="Cambria" w:hAnsi="Cambria" w:cs="Arial"/>
          <w:b/>
        </w:rPr>
        <w:t>Zamawiający nie wyraża zgody</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75</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Wnosimy o potwierdzenie, że z uwagi na termin realizacji</w:t>
      </w:r>
      <w:r>
        <w:rPr>
          <w:rFonts w:ascii="Cambria" w:hAnsi="Cambria"/>
        </w:rPr>
        <w:t xml:space="preserve"> </w:t>
      </w:r>
      <w:r w:rsidRPr="005039C7">
        <w:rPr>
          <w:rFonts w:ascii="Cambria" w:hAnsi="Cambria"/>
        </w:rPr>
        <w:t>inwestycji tj. 9 miesięcy od daty podpisania umowy, istniejące fotele teatralne będą mogły zostać zdemontowane z teatru przy ul.</w:t>
      </w:r>
      <w:r>
        <w:rPr>
          <w:rFonts w:ascii="Cambria" w:hAnsi="Cambria"/>
        </w:rPr>
        <w:t xml:space="preserve"> </w:t>
      </w:r>
      <w:r w:rsidRPr="005039C7">
        <w:rPr>
          <w:rFonts w:ascii="Cambria" w:hAnsi="Cambria"/>
        </w:rPr>
        <w:t>Sienkiewicza 32 odpowiednio wcześniej zgodnie z harmonogramem robót przedstawionym Zamawiającemu po podpisaniu umowy tak, aby wcześniej mogły zostać oczyszczone i naprawione.</w:t>
      </w:r>
    </w:p>
    <w:p w:rsidR="006A6FA6" w:rsidRDefault="006A6FA6" w:rsidP="006A6FA6">
      <w:pPr>
        <w:pStyle w:val="Zwykytekst"/>
        <w:jc w:val="both"/>
        <w:rPr>
          <w:rFonts w:ascii="Cambria" w:hAnsi="Cambria" w:cs="Arial"/>
          <w:b/>
        </w:rPr>
      </w:pPr>
      <w:r w:rsidRPr="005039C7">
        <w:rPr>
          <w:rFonts w:ascii="Cambria" w:hAnsi="Cambria" w:cs="Arial"/>
          <w:b/>
        </w:rPr>
        <w:t>Odpowiedź:</w:t>
      </w:r>
    </w:p>
    <w:p w:rsidR="006A6FA6" w:rsidRPr="005039C7" w:rsidRDefault="006A6FA6" w:rsidP="006A6FA6">
      <w:pPr>
        <w:pStyle w:val="Zwykytekst"/>
        <w:jc w:val="both"/>
        <w:rPr>
          <w:rFonts w:ascii="Cambria" w:hAnsi="Cambria"/>
        </w:rPr>
      </w:pPr>
    </w:p>
    <w:p w:rsidR="006A6FA6" w:rsidRPr="005039C7" w:rsidRDefault="006A6FA6" w:rsidP="006A6FA6">
      <w:pPr>
        <w:spacing w:line="276" w:lineRule="auto"/>
        <w:jc w:val="both"/>
        <w:rPr>
          <w:rFonts w:ascii="Cambria" w:hAnsi="Cambria" w:cs="Arial"/>
          <w:b/>
          <w:sz w:val="20"/>
          <w:szCs w:val="20"/>
        </w:rPr>
      </w:pPr>
      <w:r w:rsidRPr="005039C7">
        <w:rPr>
          <w:rFonts w:ascii="Cambria" w:hAnsi="Cambria" w:cs="Arial"/>
          <w:b/>
          <w:sz w:val="20"/>
          <w:szCs w:val="20"/>
        </w:rPr>
        <w:t xml:space="preserve">Pytanie </w:t>
      </w:r>
      <w:r>
        <w:rPr>
          <w:rFonts w:ascii="Cambria" w:hAnsi="Cambria" w:cs="Arial"/>
          <w:b/>
          <w:sz w:val="20"/>
          <w:szCs w:val="20"/>
        </w:rPr>
        <w:t>76</w:t>
      </w:r>
      <w:r w:rsidRPr="005039C7">
        <w:rPr>
          <w:rFonts w:ascii="Cambria" w:hAnsi="Cambria" w:cs="Arial"/>
          <w:b/>
          <w:sz w:val="20"/>
          <w:szCs w:val="20"/>
        </w:rPr>
        <w:t>:</w:t>
      </w:r>
    </w:p>
    <w:p w:rsidR="006A6FA6" w:rsidRPr="005039C7" w:rsidRDefault="006A6FA6" w:rsidP="006A6FA6">
      <w:pPr>
        <w:pStyle w:val="Zwykytekst"/>
        <w:jc w:val="both"/>
        <w:rPr>
          <w:rFonts w:ascii="Cambria" w:hAnsi="Cambria"/>
        </w:rPr>
      </w:pPr>
      <w:r w:rsidRPr="005039C7">
        <w:rPr>
          <w:rFonts w:ascii="Cambria" w:hAnsi="Cambria"/>
        </w:rPr>
        <w:t>Wnosimy o zmianę wysokości zabezpieczenia należytego wykonania</w:t>
      </w:r>
      <w:r>
        <w:rPr>
          <w:rFonts w:ascii="Cambria" w:hAnsi="Cambria"/>
        </w:rPr>
        <w:t xml:space="preserve"> </w:t>
      </w:r>
      <w:r w:rsidRPr="005039C7">
        <w:rPr>
          <w:rFonts w:ascii="Cambria" w:hAnsi="Cambria"/>
        </w:rPr>
        <w:t>z 10% na bardziej akceptowalne 5%, ze względu na znaczące koszty pozyskania takiego zabezpieczenia, które obciążą ofertę do Zamawiającego.</w:t>
      </w:r>
    </w:p>
    <w:p w:rsidR="006A6FA6" w:rsidRDefault="006A6FA6" w:rsidP="006A6FA6">
      <w:pPr>
        <w:spacing w:line="276" w:lineRule="auto"/>
        <w:jc w:val="both"/>
        <w:rPr>
          <w:rFonts w:ascii="Cambria" w:hAnsi="Cambria" w:cs="Arial"/>
          <w:b/>
          <w:sz w:val="20"/>
          <w:szCs w:val="20"/>
        </w:rPr>
      </w:pPr>
      <w:r w:rsidRPr="005039C7">
        <w:rPr>
          <w:rFonts w:ascii="Cambria" w:hAnsi="Cambria" w:cs="Arial"/>
          <w:b/>
          <w:sz w:val="20"/>
          <w:szCs w:val="20"/>
        </w:rPr>
        <w:t>Odpowiedź:</w:t>
      </w:r>
    </w:p>
    <w:p w:rsidR="006A6FA6" w:rsidRPr="005039C7" w:rsidRDefault="006A6FA6" w:rsidP="006A6FA6">
      <w:pPr>
        <w:pStyle w:val="Zwykytekst"/>
        <w:jc w:val="both"/>
        <w:rPr>
          <w:rFonts w:ascii="Cambria" w:hAnsi="Cambria" w:cs="Arial"/>
          <w:b/>
        </w:rPr>
      </w:pPr>
      <w:r>
        <w:rPr>
          <w:rFonts w:ascii="Cambria" w:hAnsi="Cambria" w:cs="Arial"/>
          <w:b/>
        </w:rPr>
        <w:t>Zamawiający nie wyraża zgody</w:t>
      </w:r>
    </w:p>
    <w:p w:rsidR="006A6FA6" w:rsidRDefault="006A6FA6" w:rsidP="00FD6779">
      <w:pPr>
        <w:spacing w:line="276" w:lineRule="auto"/>
        <w:rPr>
          <w:rFonts w:ascii="Cambria" w:hAnsi="Cambria"/>
          <w:b/>
          <w:sz w:val="20"/>
          <w:szCs w:val="20"/>
        </w:rPr>
      </w:pPr>
    </w:p>
    <w:p w:rsidR="00EE50AE" w:rsidRDefault="00EE50AE" w:rsidP="00FD6779">
      <w:pPr>
        <w:spacing w:line="276" w:lineRule="auto"/>
        <w:rPr>
          <w:rFonts w:ascii="Cambria" w:hAnsi="Cambria"/>
          <w:b/>
          <w:sz w:val="20"/>
          <w:szCs w:val="20"/>
        </w:rPr>
      </w:pPr>
    </w:p>
    <w:p w:rsidR="00EE50AE" w:rsidRDefault="00EE50AE" w:rsidP="00EE50AE">
      <w:pPr>
        <w:spacing w:line="276" w:lineRule="auto"/>
        <w:jc w:val="both"/>
        <w:rPr>
          <w:rFonts w:asciiTheme="majorHAnsi" w:hAnsiTheme="majorHAnsi" w:cs="Arial"/>
          <w:b/>
          <w:color w:val="FF0000"/>
          <w:sz w:val="20"/>
          <w:szCs w:val="20"/>
        </w:rPr>
      </w:pPr>
      <w:r>
        <w:rPr>
          <w:rFonts w:asciiTheme="majorHAnsi" w:hAnsiTheme="majorHAnsi" w:cs="Arial"/>
          <w:b/>
          <w:color w:val="FF0000"/>
          <w:sz w:val="20"/>
          <w:szCs w:val="20"/>
        </w:rPr>
        <w:lastRenderedPageBreak/>
        <w:t xml:space="preserve">W związku z udzielonymi odpowiedziami na zadane pytania Zamawiający przedłuża termin składania ofert. Aktualnie obowiązujący termin składania i otwarcia ofert to </w:t>
      </w:r>
      <w:r w:rsidR="00073794">
        <w:rPr>
          <w:rFonts w:asciiTheme="majorHAnsi" w:hAnsiTheme="majorHAnsi" w:cs="Arial"/>
          <w:b/>
          <w:color w:val="FF0000"/>
          <w:sz w:val="20"/>
          <w:szCs w:val="20"/>
        </w:rPr>
        <w:t>25</w:t>
      </w:r>
      <w:r>
        <w:rPr>
          <w:rFonts w:asciiTheme="majorHAnsi" w:hAnsiTheme="majorHAnsi" w:cs="Arial"/>
          <w:b/>
          <w:color w:val="FF0000"/>
          <w:sz w:val="20"/>
          <w:szCs w:val="20"/>
        </w:rPr>
        <w:t>.0</w:t>
      </w:r>
      <w:r w:rsidR="00073794">
        <w:rPr>
          <w:rFonts w:asciiTheme="majorHAnsi" w:hAnsiTheme="majorHAnsi" w:cs="Arial"/>
          <w:b/>
          <w:color w:val="FF0000"/>
          <w:sz w:val="20"/>
          <w:szCs w:val="20"/>
        </w:rPr>
        <w:t>6</w:t>
      </w:r>
      <w:r>
        <w:rPr>
          <w:rFonts w:asciiTheme="majorHAnsi" w:hAnsiTheme="majorHAnsi" w:cs="Arial"/>
          <w:b/>
          <w:color w:val="FF0000"/>
          <w:sz w:val="20"/>
          <w:szCs w:val="20"/>
        </w:rPr>
        <w:t>.2019 r., w związku z czym Zamawiający modyfikuje:</w:t>
      </w:r>
    </w:p>
    <w:p w:rsidR="00EE50AE" w:rsidRDefault="00EE50AE" w:rsidP="00EE50AE">
      <w:pPr>
        <w:spacing w:line="276" w:lineRule="auto"/>
        <w:jc w:val="both"/>
        <w:rPr>
          <w:rFonts w:asciiTheme="majorHAnsi" w:hAnsiTheme="majorHAnsi" w:cs="Arial"/>
          <w:b/>
          <w:color w:val="000000"/>
          <w:sz w:val="20"/>
          <w:szCs w:val="20"/>
        </w:rPr>
      </w:pPr>
    </w:p>
    <w:p w:rsidR="00EE50AE" w:rsidRDefault="00EE50AE" w:rsidP="00EE50AE">
      <w:pPr>
        <w:pStyle w:val="Bezodstpw"/>
        <w:numPr>
          <w:ilvl w:val="0"/>
          <w:numId w:val="50"/>
        </w:numPr>
        <w:spacing w:after="240" w:line="276" w:lineRule="auto"/>
        <w:jc w:val="both"/>
        <w:rPr>
          <w:rFonts w:asciiTheme="majorHAnsi" w:hAnsiTheme="majorHAnsi" w:cs="Arial"/>
          <w:b/>
          <w:sz w:val="20"/>
          <w:szCs w:val="18"/>
        </w:rPr>
      </w:pPr>
      <w:r>
        <w:rPr>
          <w:rFonts w:asciiTheme="majorHAnsi" w:hAnsiTheme="majorHAnsi" w:cs="Arial"/>
          <w:b/>
          <w:sz w:val="20"/>
          <w:szCs w:val="18"/>
        </w:rPr>
        <w:t>treść pkt. 20.4 SIWZ, który po modyfikacji przyjmuje brzmienie:</w:t>
      </w:r>
    </w:p>
    <w:p w:rsidR="00EE50AE" w:rsidRDefault="00EE50AE" w:rsidP="00EE50AE">
      <w:pPr>
        <w:pStyle w:val="Tekstpodstawowy"/>
        <w:spacing w:after="120" w:line="276" w:lineRule="auto"/>
        <w:ind w:left="720"/>
        <w:jc w:val="center"/>
        <w:rPr>
          <w:rFonts w:ascii="Cambria" w:hAnsi="Cambria" w:cs="Arial"/>
          <w:sz w:val="20"/>
        </w:rPr>
      </w:pPr>
      <w:r>
        <w:rPr>
          <w:rFonts w:ascii="Cambria" w:hAnsi="Cambria" w:cs="Arial"/>
          <w:sz w:val="20"/>
        </w:rPr>
        <w:t>Na kopercie oferty należy zamieścić następujące informacje:</w:t>
      </w:r>
    </w:p>
    <w:p w:rsidR="00EE50AE" w:rsidRDefault="00EE50AE" w:rsidP="00EE50AE">
      <w:pPr>
        <w:pStyle w:val="Tekstpodstawowy"/>
        <w:tabs>
          <w:tab w:val="left" w:pos="993"/>
        </w:tabs>
        <w:ind w:left="720"/>
        <w:jc w:val="center"/>
        <w:rPr>
          <w:rFonts w:ascii="Cambria" w:hAnsi="Cambria" w:cs="Arial"/>
          <w:b/>
          <w:bCs/>
          <w:sz w:val="20"/>
        </w:rPr>
      </w:pPr>
      <w:r>
        <w:rPr>
          <w:rFonts w:ascii="Cambria" w:hAnsi="Cambria" w:cs="Arial"/>
          <w:b/>
          <w:bCs/>
          <w:sz w:val="20"/>
        </w:rPr>
        <w:t>„Rozbudowa i nadbudowa istniejącej sali gimnastycznej i zaplecza w wojewódzkim domu kultury w Kielcach wraz z zagospodarowaniem otoczenia w celu dostosowania tych obiektów do nowych funkcji kulturalnych"</w:t>
      </w:r>
    </w:p>
    <w:p w:rsidR="00EE50AE" w:rsidRDefault="00EE50AE" w:rsidP="00EE50AE">
      <w:pPr>
        <w:pStyle w:val="Tekstpodstawowy"/>
        <w:tabs>
          <w:tab w:val="left" w:pos="993"/>
        </w:tabs>
        <w:ind w:left="720"/>
        <w:jc w:val="center"/>
        <w:rPr>
          <w:rFonts w:ascii="Cambria" w:hAnsi="Cambria" w:cs="Arial"/>
          <w:b/>
          <w:bCs/>
          <w:sz w:val="20"/>
        </w:rPr>
      </w:pPr>
    </w:p>
    <w:p w:rsidR="00EE50AE" w:rsidRDefault="00EE50AE" w:rsidP="00EE50AE">
      <w:pPr>
        <w:pStyle w:val="Tekstpodstawowy"/>
        <w:tabs>
          <w:tab w:val="left" w:pos="993"/>
        </w:tabs>
        <w:ind w:left="720"/>
        <w:jc w:val="center"/>
        <w:rPr>
          <w:rFonts w:ascii="Cambria" w:hAnsi="Cambria" w:cs="Arial"/>
          <w:b/>
          <w:bCs/>
          <w:sz w:val="20"/>
        </w:rPr>
      </w:pPr>
      <w:r>
        <w:rPr>
          <w:rFonts w:ascii="Cambria" w:hAnsi="Cambria" w:cs="Arial"/>
          <w:b/>
          <w:bCs/>
          <w:sz w:val="20"/>
        </w:rPr>
        <w:t xml:space="preserve"> „Nie otwierać przed 2</w:t>
      </w:r>
      <w:r w:rsidR="00073794">
        <w:rPr>
          <w:rFonts w:ascii="Cambria" w:hAnsi="Cambria" w:cs="Arial"/>
          <w:b/>
          <w:bCs/>
          <w:sz w:val="20"/>
        </w:rPr>
        <w:t>5</w:t>
      </w:r>
      <w:r>
        <w:rPr>
          <w:rFonts w:ascii="Cambria" w:hAnsi="Cambria" w:cs="Arial"/>
          <w:b/>
          <w:bCs/>
          <w:sz w:val="20"/>
        </w:rPr>
        <w:t>.06.2019 r. godz. 09:15”</w:t>
      </w:r>
    </w:p>
    <w:p w:rsidR="00EE50AE" w:rsidRDefault="00EE50AE" w:rsidP="00EE50AE">
      <w:pPr>
        <w:pStyle w:val="Tekstpodstawowy"/>
        <w:tabs>
          <w:tab w:val="left" w:pos="993"/>
        </w:tabs>
        <w:ind w:left="720"/>
        <w:jc w:val="center"/>
        <w:rPr>
          <w:rFonts w:asciiTheme="majorHAnsi" w:hAnsiTheme="majorHAnsi" w:cs="Arial"/>
          <w:sz w:val="20"/>
          <w:szCs w:val="18"/>
        </w:rPr>
      </w:pPr>
    </w:p>
    <w:p w:rsidR="00EE50AE" w:rsidRDefault="00EE50AE" w:rsidP="00EE50AE">
      <w:pPr>
        <w:pStyle w:val="Bezodstpw"/>
        <w:numPr>
          <w:ilvl w:val="0"/>
          <w:numId w:val="50"/>
        </w:numPr>
        <w:spacing w:after="240" w:line="276" w:lineRule="auto"/>
        <w:jc w:val="both"/>
        <w:rPr>
          <w:rFonts w:asciiTheme="majorHAnsi" w:hAnsiTheme="majorHAnsi" w:cs="Arial"/>
          <w:b/>
          <w:sz w:val="20"/>
          <w:szCs w:val="18"/>
        </w:rPr>
      </w:pPr>
      <w:r>
        <w:rPr>
          <w:rFonts w:asciiTheme="majorHAnsi" w:hAnsiTheme="majorHAnsi" w:cs="Arial"/>
          <w:b/>
          <w:sz w:val="20"/>
          <w:szCs w:val="18"/>
        </w:rPr>
        <w:t>treść pkt. 21.1 SIWZ, który po modyfikacji przyjmuje brzmienie:</w:t>
      </w:r>
    </w:p>
    <w:p w:rsidR="00EE50AE" w:rsidRDefault="00EE50AE" w:rsidP="00EE50AE">
      <w:pPr>
        <w:pStyle w:val="Bezodstpw"/>
        <w:spacing w:after="240" w:line="276" w:lineRule="auto"/>
        <w:ind w:left="720"/>
        <w:jc w:val="center"/>
        <w:rPr>
          <w:rFonts w:ascii="Cambria" w:eastAsia="Times New Roman" w:hAnsi="Cambria" w:cs="Arial"/>
          <w:b/>
          <w:sz w:val="20"/>
          <w:szCs w:val="20"/>
        </w:rPr>
      </w:pPr>
      <w:r>
        <w:rPr>
          <w:rFonts w:ascii="Cambria" w:eastAsia="Times New Roman" w:hAnsi="Cambria" w:cs="Arial"/>
          <w:sz w:val="20"/>
          <w:szCs w:val="20"/>
        </w:rPr>
        <w:t>Ofertę należy złożyć w siedzibie Zamawiającego – (sekretariat), w terminie do dnia</w:t>
      </w:r>
      <w:r>
        <w:rPr>
          <w:rFonts w:ascii="Cambria" w:hAnsi="Cambria" w:cs="Arial"/>
          <w:sz w:val="20"/>
          <w:szCs w:val="20"/>
        </w:rPr>
        <w:t xml:space="preserve">  </w:t>
      </w:r>
      <w:r>
        <w:rPr>
          <w:rFonts w:ascii="Cambria" w:hAnsi="Cambria" w:cs="Arial"/>
          <w:b/>
          <w:sz w:val="20"/>
          <w:szCs w:val="20"/>
        </w:rPr>
        <w:t>2</w:t>
      </w:r>
      <w:r w:rsidR="00073794">
        <w:rPr>
          <w:rFonts w:ascii="Cambria" w:hAnsi="Cambria" w:cs="Arial"/>
          <w:b/>
          <w:sz w:val="20"/>
          <w:szCs w:val="20"/>
        </w:rPr>
        <w:t>5</w:t>
      </w:r>
      <w:r>
        <w:rPr>
          <w:rFonts w:ascii="Cambria" w:hAnsi="Cambria" w:cs="Arial"/>
          <w:b/>
          <w:sz w:val="20"/>
          <w:szCs w:val="20"/>
        </w:rPr>
        <w:t>.06.2019 r</w:t>
      </w:r>
      <w:r>
        <w:rPr>
          <w:rFonts w:ascii="Cambria" w:eastAsia="Times New Roman" w:hAnsi="Cambria" w:cs="Arial"/>
          <w:b/>
          <w:sz w:val="20"/>
          <w:szCs w:val="20"/>
        </w:rPr>
        <w:t>.</w:t>
      </w:r>
      <w:r>
        <w:rPr>
          <w:rFonts w:ascii="Cambria" w:eastAsia="Times New Roman" w:hAnsi="Cambria" w:cs="Arial"/>
          <w:sz w:val="20"/>
          <w:szCs w:val="20"/>
        </w:rPr>
        <w:t xml:space="preserve"> do godz. </w:t>
      </w:r>
      <w:r>
        <w:rPr>
          <w:rFonts w:ascii="Cambria" w:eastAsia="Times New Roman" w:hAnsi="Cambria" w:cs="Arial"/>
          <w:b/>
          <w:sz w:val="20"/>
          <w:szCs w:val="20"/>
        </w:rPr>
        <w:t>09:00.</w:t>
      </w:r>
    </w:p>
    <w:p w:rsidR="00EE50AE" w:rsidRDefault="00EE50AE" w:rsidP="00EE50AE">
      <w:pPr>
        <w:pStyle w:val="Bezodstpw"/>
        <w:spacing w:after="240" w:line="276" w:lineRule="auto"/>
        <w:ind w:left="709" w:hanging="425"/>
        <w:rPr>
          <w:rFonts w:ascii="Cambria" w:eastAsia="Times New Roman" w:hAnsi="Cambria" w:cs="Arial"/>
          <w:b/>
          <w:sz w:val="20"/>
          <w:szCs w:val="20"/>
        </w:rPr>
      </w:pPr>
      <w:r>
        <w:rPr>
          <w:rFonts w:ascii="Cambria" w:eastAsia="Times New Roman" w:hAnsi="Cambria" w:cs="Arial"/>
          <w:b/>
          <w:sz w:val="20"/>
          <w:szCs w:val="20"/>
        </w:rPr>
        <w:t xml:space="preserve">3. </w:t>
      </w:r>
      <w:r>
        <w:rPr>
          <w:rFonts w:ascii="Cambria" w:eastAsia="Times New Roman" w:hAnsi="Cambria" w:cs="Arial"/>
          <w:b/>
          <w:sz w:val="20"/>
          <w:szCs w:val="20"/>
        </w:rPr>
        <w:tab/>
      </w:r>
      <w:r>
        <w:rPr>
          <w:rFonts w:ascii="Cambria" w:hAnsi="Cambria" w:cs="Arial"/>
          <w:b/>
          <w:sz w:val="20"/>
          <w:szCs w:val="18"/>
        </w:rPr>
        <w:t>treść pkt. 22.1 SIWZ, który po modyfikacji przyjmuje brzmienie:</w:t>
      </w:r>
    </w:p>
    <w:p w:rsidR="00EE50AE" w:rsidRDefault="00EE50AE" w:rsidP="00EE50AE">
      <w:pPr>
        <w:spacing w:line="276" w:lineRule="auto"/>
        <w:jc w:val="center"/>
        <w:rPr>
          <w:rFonts w:asciiTheme="majorHAnsi" w:hAnsiTheme="majorHAnsi" w:cs="Arial"/>
          <w:b/>
          <w:color w:val="000000"/>
          <w:sz w:val="20"/>
          <w:szCs w:val="20"/>
        </w:rPr>
      </w:pPr>
      <w:r>
        <w:rPr>
          <w:rFonts w:ascii="Cambria" w:eastAsia="Times New Roman" w:hAnsi="Cambria" w:cs="Arial"/>
          <w:sz w:val="20"/>
          <w:szCs w:val="20"/>
        </w:rPr>
        <w:t xml:space="preserve">Oferty zostaną otwarte w siedzibie zamawiającego w miejscu składania ofert w dniu </w:t>
      </w:r>
      <w:r>
        <w:rPr>
          <w:rFonts w:ascii="Cambria" w:hAnsi="Cambria" w:cs="Arial"/>
          <w:b/>
          <w:bCs/>
          <w:sz w:val="20"/>
          <w:szCs w:val="20"/>
        </w:rPr>
        <w:t>2</w:t>
      </w:r>
      <w:r w:rsidR="00073794">
        <w:rPr>
          <w:rFonts w:ascii="Cambria" w:hAnsi="Cambria" w:cs="Arial"/>
          <w:b/>
          <w:bCs/>
          <w:sz w:val="20"/>
          <w:szCs w:val="20"/>
        </w:rPr>
        <w:t>5</w:t>
      </w:r>
      <w:r>
        <w:rPr>
          <w:rFonts w:ascii="Cambria" w:hAnsi="Cambria" w:cs="Arial"/>
          <w:b/>
          <w:bCs/>
          <w:sz w:val="20"/>
          <w:szCs w:val="20"/>
        </w:rPr>
        <w:t xml:space="preserve">.06.2019 r. </w:t>
      </w:r>
      <w:r>
        <w:rPr>
          <w:rFonts w:ascii="Cambria" w:eastAsia="Times New Roman" w:hAnsi="Cambria" w:cs="Arial"/>
          <w:sz w:val="20"/>
          <w:szCs w:val="20"/>
        </w:rPr>
        <w:t xml:space="preserve">godz. </w:t>
      </w:r>
      <w:r>
        <w:rPr>
          <w:rFonts w:ascii="Cambria" w:eastAsia="Times New Roman" w:hAnsi="Cambria" w:cs="Arial"/>
          <w:b/>
          <w:sz w:val="20"/>
          <w:szCs w:val="20"/>
        </w:rPr>
        <w:t>09:15.</w:t>
      </w:r>
    </w:p>
    <w:p w:rsidR="00EE50AE" w:rsidRPr="00FD6779" w:rsidRDefault="00EE50AE" w:rsidP="00FD6779">
      <w:pPr>
        <w:spacing w:line="276" w:lineRule="auto"/>
        <w:rPr>
          <w:rFonts w:asciiTheme="majorHAnsi" w:hAnsiTheme="majorHAnsi" w:cs="Arial"/>
          <w:b/>
          <w:sz w:val="20"/>
          <w:szCs w:val="20"/>
        </w:rPr>
      </w:pPr>
    </w:p>
    <w:sectPr w:rsidR="00EE50AE" w:rsidRPr="00FD6779" w:rsidSect="00233E23">
      <w:headerReference w:type="default" r:id="rId13"/>
      <w:footnotePr>
        <w:pos w:val="beneathText"/>
      </w:footnotePr>
      <w:pgSz w:w="11905" w:h="16837"/>
      <w:pgMar w:top="907" w:right="1134" w:bottom="993" w:left="1134" w:header="28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58E" w:rsidRDefault="005D058E">
      <w:r>
        <w:separator/>
      </w:r>
    </w:p>
  </w:endnote>
  <w:endnote w:type="continuationSeparator" w:id="0">
    <w:p w:rsidR="005D058E" w:rsidRDefault="005D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yriadPro-Regular">
    <w:altName w:val="Times New Roman"/>
    <w:charset w:val="00"/>
    <w:family w:val="auto"/>
    <w:pitch w:val="default"/>
  </w:font>
  <w:font w:name="MyriadPro-Bold">
    <w:altName w:val="Times New Roman"/>
    <w:charset w:val="00"/>
    <w:family w:val="auto"/>
    <w:pitch w:val="default"/>
  </w:font>
  <w:font w:name="MyriadPro-I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58E" w:rsidRDefault="005D058E">
      <w:r>
        <w:separator/>
      </w:r>
    </w:p>
  </w:footnote>
  <w:footnote w:type="continuationSeparator" w:id="0">
    <w:p w:rsidR="005D058E" w:rsidRDefault="005D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58E" w:rsidRPr="00233E23" w:rsidRDefault="005D058E" w:rsidP="00233E23">
    <w:pPr>
      <w:pStyle w:val="Standard"/>
      <w:rPr>
        <w:rFonts w:ascii="Cambria" w:hAnsi="Cambria"/>
        <w:sz w:val="20"/>
        <w:szCs w:val="20"/>
      </w:rPr>
    </w:pPr>
    <w:bookmarkStart w:id="4" w:name="_Hlk536706788"/>
    <w:r w:rsidRPr="0030159B">
      <w:rPr>
        <w:rFonts w:ascii="Cambria" w:hAnsi="Cambria"/>
        <w:sz w:val="20"/>
        <w:szCs w:val="20"/>
      </w:rPr>
      <w:t xml:space="preserve">Znak sprawy: </w:t>
    </w:r>
    <w:bookmarkEnd w:id="4"/>
    <w:r>
      <w:rPr>
        <w:rFonts w:ascii="Cambria" w:hAnsi="Cambria"/>
        <w:b/>
        <w:sz w:val="20"/>
        <w:szCs w:val="20"/>
      </w:rPr>
      <w:t>DAG-2</w:t>
    </w:r>
    <w:r w:rsidRPr="00782C85">
      <w:rPr>
        <w:rFonts w:ascii="Cambria" w:hAnsi="Cambria"/>
        <w:b/>
        <w:sz w:val="20"/>
        <w:szCs w:val="20"/>
      </w:rPr>
      <w:t>/222/0</w:t>
    </w:r>
    <w:r>
      <w:rPr>
        <w:rFonts w:ascii="Cambria" w:hAnsi="Cambria"/>
        <w:b/>
        <w:sz w:val="20"/>
        <w:szCs w:val="20"/>
      </w:rPr>
      <w:t>5</w:t>
    </w:r>
    <w:r w:rsidRPr="00782C85">
      <w:rPr>
        <w:rFonts w:ascii="Cambria" w:hAnsi="Cambria"/>
        <w:b/>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1"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2" w15:restartNumberingAfterBreak="0">
    <w:nsid w:val="02162BE8"/>
    <w:multiLevelType w:val="multilevel"/>
    <w:tmpl w:val="2BEAF410"/>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4F204A"/>
    <w:multiLevelType w:val="multilevel"/>
    <w:tmpl w:val="C472BB84"/>
    <w:lvl w:ilvl="0">
      <w:start w:val="1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3D2827"/>
    <w:multiLevelType w:val="multilevel"/>
    <w:tmpl w:val="2A88FAB8"/>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A66114"/>
    <w:multiLevelType w:val="hybridMultilevel"/>
    <w:tmpl w:val="23922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21352D"/>
    <w:multiLevelType w:val="multilevel"/>
    <w:tmpl w:val="8BB6344C"/>
    <w:lvl w:ilvl="0">
      <w:start w:val="1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726261"/>
    <w:multiLevelType w:val="hybridMultilevel"/>
    <w:tmpl w:val="C71CFD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2D41F0"/>
    <w:multiLevelType w:val="multilevel"/>
    <w:tmpl w:val="83A02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8D2B71"/>
    <w:multiLevelType w:val="multilevel"/>
    <w:tmpl w:val="B2E69118"/>
    <w:lvl w:ilvl="0">
      <w:start w:val="19"/>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5B2287"/>
    <w:multiLevelType w:val="multilevel"/>
    <w:tmpl w:val="8104E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F77B4"/>
    <w:multiLevelType w:val="hybridMultilevel"/>
    <w:tmpl w:val="38265694"/>
    <w:lvl w:ilvl="0" w:tplc="08587BA6">
      <w:start w:val="1"/>
      <w:numFmt w:val="bullet"/>
      <w:lvlText w:val=""/>
      <w:lvlJc w:val="left"/>
      <w:pPr>
        <w:ind w:left="1287" w:hanging="360"/>
      </w:pPr>
      <w:rPr>
        <w:rFonts w:ascii="Symbol" w:hAnsi="Symbol" w:hint="default"/>
        <w:b/>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1D7A16EE"/>
    <w:multiLevelType w:val="multilevel"/>
    <w:tmpl w:val="A68AA04E"/>
    <w:lvl w:ilvl="0">
      <w:start w:val="20"/>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3" w15:restartNumberingAfterBreak="0">
    <w:nsid w:val="1E462DCA"/>
    <w:multiLevelType w:val="hybridMultilevel"/>
    <w:tmpl w:val="3A2C1292"/>
    <w:lvl w:ilvl="0" w:tplc="CA8033F8">
      <w:start w:val="1"/>
      <w:numFmt w:val="decimal"/>
      <w:lvlText w:val="%1."/>
      <w:lvlJc w:val="left"/>
      <w:pPr>
        <w:ind w:left="720" w:hanging="360"/>
      </w:pPr>
      <w:rPr>
        <w:rFonts w:asciiTheme="majorHAnsi" w:hAnsiTheme="majorHAnsi"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1FF40597"/>
    <w:multiLevelType w:val="multilevel"/>
    <w:tmpl w:val="6346DE5E"/>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3C90BDA"/>
    <w:multiLevelType w:val="multilevel"/>
    <w:tmpl w:val="C8807976"/>
    <w:lvl w:ilvl="0">
      <w:start w:val="20"/>
      <w:numFmt w:val="decimal"/>
      <w:lvlText w:val="%1"/>
      <w:lvlJc w:val="left"/>
      <w:pPr>
        <w:ind w:left="360" w:hanging="360"/>
      </w:pPr>
      <w:rPr>
        <w:rFonts w:eastAsia="Times New Roman" w:hint="default"/>
      </w:rPr>
    </w:lvl>
    <w:lvl w:ilvl="1">
      <w:start w:val="1"/>
      <w:numFmt w:val="decimal"/>
      <w:lvlText w:val="%1.%2"/>
      <w:lvlJc w:val="left"/>
      <w:pPr>
        <w:ind w:left="1440" w:hanging="36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3960" w:hanging="720"/>
      </w:pPr>
      <w:rPr>
        <w:rFonts w:eastAsia="Times New Roman" w:hint="default"/>
      </w:rPr>
    </w:lvl>
    <w:lvl w:ilvl="4">
      <w:start w:val="1"/>
      <w:numFmt w:val="decimal"/>
      <w:lvlText w:val="%1.%2.%3.%4.%5"/>
      <w:lvlJc w:val="left"/>
      <w:pPr>
        <w:ind w:left="5400" w:hanging="1080"/>
      </w:pPr>
      <w:rPr>
        <w:rFonts w:eastAsia="Times New Roman" w:hint="default"/>
      </w:rPr>
    </w:lvl>
    <w:lvl w:ilvl="5">
      <w:start w:val="1"/>
      <w:numFmt w:val="decimal"/>
      <w:lvlText w:val="%1.%2.%3.%4.%5.%6"/>
      <w:lvlJc w:val="left"/>
      <w:pPr>
        <w:ind w:left="6480" w:hanging="1080"/>
      </w:pPr>
      <w:rPr>
        <w:rFonts w:eastAsia="Times New Roman" w:hint="default"/>
      </w:rPr>
    </w:lvl>
    <w:lvl w:ilvl="6">
      <w:start w:val="1"/>
      <w:numFmt w:val="decimal"/>
      <w:lvlText w:val="%1.%2.%3.%4.%5.%6.%7"/>
      <w:lvlJc w:val="left"/>
      <w:pPr>
        <w:ind w:left="7920" w:hanging="1440"/>
      </w:pPr>
      <w:rPr>
        <w:rFonts w:eastAsia="Times New Roman" w:hint="default"/>
      </w:rPr>
    </w:lvl>
    <w:lvl w:ilvl="7">
      <w:start w:val="1"/>
      <w:numFmt w:val="decimal"/>
      <w:lvlText w:val="%1.%2.%3.%4.%5.%6.%7.%8"/>
      <w:lvlJc w:val="left"/>
      <w:pPr>
        <w:ind w:left="9000" w:hanging="1440"/>
      </w:pPr>
      <w:rPr>
        <w:rFonts w:eastAsia="Times New Roman" w:hint="default"/>
      </w:rPr>
    </w:lvl>
    <w:lvl w:ilvl="8">
      <w:start w:val="1"/>
      <w:numFmt w:val="decimal"/>
      <w:lvlText w:val="%1.%2.%3.%4.%5.%6.%7.%8.%9"/>
      <w:lvlJc w:val="left"/>
      <w:pPr>
        <w:ind w:left="10440" w:hanging="1800"/>
      </w:pPr>
      <w:rPr>
        <w:rFonts w:eastAsia="Times New Roman" w:hint="default"/>
      </w:rPr>
    </w:lvl>
  </w:abstractNum>
  <w:abstractNum w:abstractNumId="17" w15:restartNumberingAfterBreak="0">
    <w:nsid w:val="23DB3848"/>
    <w:multiLevelType w:val="hybridMultilevel"/>
    <w:tmpl w:val="1C0ECB3E"/>
    <w:lvl w:ilvl="0" w:tplc="BBD213EA">
      <w:start w:val="1"/>
      <w:numFmt w:val="decimal"/>
      <w:lvlText w:val="%1."/>
      <w:lvlJc w:val="left"/>
      <w:pPr>
        <w:ind w:left="785" w:hanging="360"/>
      </w:pPr>
      <w:rPr>
        <w:rFonts w:hint="default"/>
        <w:sz w:val="20"/>
        <w:szCs w:val="2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2752252B"/>
    <w:multiLevelType w:val="hybridMultilevel"/>
    <w:tmpl w:val="90AA4204"/>
    <w:lvl w:ilvl="0" w:tplc="C51C364C">
      <w:start w:val="7"/>
      <w:numFmt w:val="decimal"/>
      <w:lvlText w:val="%1."/>
      <w:lvlJc w:val="left"/>
      <w:pPr>
        <w:ind w:left="1145" w:hanging="360"/>
      </w:pPr>
      <w:rPr>
        <w:rFonts w:hint="default"/>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278D17D4"/>
    <w:multiLevelType w:val="multilevel"/>
    <w:tmpl w:val="B406D492"/>
    <w:lvl w:ilvl="0">
      <w:start w:val="20"/>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0" w15:restartNumberingAfterBreak="0">
    <w:nsid w:val="29723443"/>
    <w:multiLevelType w:val="multilevel"/>
    <w:tmpl w:val="69567B3A"/>
    <w:lvl w:ilvl="0">
      <w:start w:val="1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1" w15:restartNumberingAfterBreak="0">
    <w:nsid w:val="2CA61C15"/>
    <w:multiLevelType w:val="hybridMultilevel"/>
    <w:tmpl w:val="FF4EF8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9C2904"/>
    <w:multiLevelType w:val="multilevel"/>
    <w:tmpl w:val="8CEA5630"/>
    <w:lvl w:ilvl="0">
      <w:start w:val="20"/>
      <w:numFmt w:val="decimal"/>
      <w:lvlText w:val="%1."/>
      <w:lvlJc w:val="left"/>
      <w:pPr>
        <w:ind w:left="405" w:hanging="405"/>
      </w:pPr>
      <w:rPr>
        <w:rFonts w:hint="default"/>
        <w:b w:val="0"/>
        <w:color w:val="auto"/>
      </w:rPr>
    </w:lvl>
    <w:lvl w:ilvl="1">
      <w:start w:val="1"/>
      <w:numFmt w:val="decimal"/>
      <w:lvlText w:val="%1.%2."/>
      <w:lvlJc w:val="left"/>
      <w:pPr>
        <w:ind w:left="405" w:hanging="405"/>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080" w:hanging="108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440" w:hanging="1440"/>
      </w:pPr>
      <w:rPr>
        <w:rFonts w:hint="default"/>
        <w:b w:val="0"/>
        <w:color w:val="auto"/>
      </w:rPr>
    </w:lvl>
  </w:abstractNum>
  <w:abstractNum w:abstractNumId="23"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4" w15:restartNumberingAfterBreak="0">
    <w:nsid w:val="396064DA"/>
    <w:multiLevelType w:val="multilevel"/>
    <w:tmpl w:val="7582A1E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6" w15:restartNumberingAfterBreak="0">
    <w:nsid w:val="3F543B54"/>
    <w:multiLevelType w:val="multilevel"/>
    <w:tmpl w:val="6944D17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5A74B7B"/>
    <w:multiLevelType w:val="multilevel"/>
    <w:tmpl w:val="766EBD12"/>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ajorHAnsi" w:hAnsiTheme="maj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8" w15:restartNumberingAfterBreak="0">
    <w:nsid w:val="45DE1CBF"/>
    <w:multiLevelType w:val="multilevel"/>
    <w:tmpl w:val="92F67752"/>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4A741B62"/>
    <w:multiLevelType w:val="multilevel"/>
    <w:tmpl w:val="84BA3D06"/>
    <w:lvl w:ilvl="0">
      <w:start w:val="19"/>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4B5367C6"/>
    <w:multiLevelType w:val="hybridMultilevel"/>
    <w:tmpl w:val="0652B002"/>
    <w:lvl w:ilvl="0" w:tplc="1CD09A5A">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4F0003B2"/>
    <w:multiLevelType w:val="multilevel"/>
    <w:tmpl w:val="DD6C1B9C"/>
    <w:lvl w:ilvl="0">
      <w:start w:val="1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FB583E"/>
    <w:multiLevelType w:val="multilevel"/>
    <w:tmpl w:val="3288F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037314"/>
    <w:multiLevelType w:val="multilevel"/>
    <w:tmpl w:val="1742C17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5074739"/>
    <w:multiLevelType w:val="multilevel"/>
    <w:tmpl w:val="AA16C12E"/>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ajorHAnsi" w:hAnsiTheme="majorHAnsi" w:cs="Times New Roman"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35" w15:restartNumberingAfterBreak="0">
    <w:nsid w:val="564261F0"/>
    <w:multiLevelType w:val="hybridMultilevel"/>
    <w:tmpl w:val="1F7E7E46"/>
    <w:lvl w:ilvl="0" w:tplc="E564DC60">
      <w:start w:val="1"/>
      <w:numFmt w:val="lowerLetter"/>
      <w:lvlText w:val="%1)"/>
      <w:lvlJc w:val="left"/>
      <w:pPr>
        <w:ind w:left="420" w:hanging="360"/>
      </w:pPr>
      <w:rPr>
        <w:rFonts w:asciiTheme="majorHAnsi" w:eastAsia="Calibri" w:hAnsiTheme="majorHAnsi"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56722697"/>
    <w:multiLevelType w:val="multilevel"/>
    <w:tmpl w:val="57C80570"/>
    <w:lvl w:ilvl="0">
      <w:start w:val="20"/>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571A45CD"/>
    <w:multiLevelType w:val="hybridMultilevel"/>
    <w:tmpl w:val="917E2820"/>
    <w:lvl w:ilvl="0" w:tplc="30A0D0D8">
      <w:start w:val="1"/>
      <w:numFmt w:val="lowerLetter"/>
      <w:lvlText w:val="%1)"/>
      <w:lvlJc w:val="left"/>
      <w:pPr>
        <w:ind w:left="1636" w:hanging="360"/>
      </w:pPr>
      <w:rPr>
        <w:rFonts w:eastAsia="Times New Roman"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8" w15:restartNumberingAfterBreak="0">
    <w:nsid w:val="5CAA2C58"/>
    <w:multiLevelType w:val="multilevel"/>
    <w:tmpl w:val="AF54C120"/>
    <w:lvl w:ilvl="0">
      <w:start w:val="2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5CE040CF"/>
    <w:multiLevelType w:val="hybridMultilevel"/>
    <w:tmpl w:val="E1F03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7332F7"/>
    <w:multiLevelType w:val="hybridMultilevel"/>
    <w:tmpl w:val="27205A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3" w15:restartNumberingAfterBreak="0">
    <w:nsid w:val="6AC60B58"/>
    <w:multiLevelType w:val="multilevel"/>
    <w:tmpl w:val="D12ADBFA"/>
    <w:styleLink w:val="WW8Num23"/>
    <w:lvl w:ilvl="0">
      <w:start w:val="12"/>
      <w:numFmt w:val="decimal"/>
      <w:lvlText w:val="%1."/>
      <w:lvlJc w:val="left"/>
    </w:lvl>
    <w:lvl w:ilvl="1">
      <w:start w:val="1"/>
      <w:numFmt w:val="decimal"/>
      <w:lvlText w:val="19.%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6E451F70"/>
    <w:multiLevelType w:val="multilevel"/>
    <w:tmpl w:val="A4E8D934"/>
    <w:lvl w:ilvl="0">
      <w:start w:val="2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6F2F1CE2"/>
    <w:multiLevelType w:val="multilevel"/>
    <w:tmpl w:val="8A149420"/>
    <w:lvl w:ilvl="0">
      <w:start w:val="19"/>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46" w15:restartNumberingAfterBreak="0">
    <w:nsid w:val="75494AF7"/>
    <w:multiLevelType w:val="multilevel"/>
    <w:tmpl w:val="751AF7E4"/>
    <w:lvl w:ilvl="0">
      <w:start w:val="19"/>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7" w15:restartNumberingAfterBreak="0">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906877"/>
    <w:multiLevelType w:val="hybridMultilevel"/>
    <w:tmpl w:val="DF6824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5"/>
  </w:num>
  <w:num w:numId="2">
    <w:abstractNumId w:val="7"/>
  </w:num>
  <w:num w:numId="3">
    <w:abstractNumId w:val="5"/>
  </w:num>
  <w:num w:numId="4">
    <w:abstractNumId w:val="47"/>
  </w:num>
  <w:num w:numId="5">
    <w:abstractNumId w:val="3"/>
  </w:num>
  <w:num w:numId="6">
    <w:abstractNumId w:val="20"/>
  </w:num>
  <w:num w:numId="7">
    <w:abstractNumId w:val="45"/>
  </w:num>
  <w:num w:numId="8">
    <w:abstractNumId w:val="6"/>
  </w:num>
  <w:num w:numId="9">
    <w:abstractNumId w:val="31"/>
  </w:num>
  <w:num w:numId="10">
    <w:abstractNumId w:val="36"/>
  </w:num>
  <w:num w:numId="11">
    <w:abstractNumId w:val="14"/>
  </w:num>
  <w:num w:numId="12">
    <w:abstractNumId w:val="44"/>
  </w:num>
  <w:num w:numId="13">
    <w:abstractNumId w:val="12"/>
  </w:num>
  <w:num w:numId="14">
    <w:abstractNumId w:val="43"/>
  </w:num>
  <w:num w:numId="15">
    <w:abstractNumId w:val="46"/>
  </w:num>
  <w:num w:numId="16">
    <w:abstractNumId w:val="19"/>
  </w:num>
  <w:num w:numId="17">
    <w:abstractNumId w:val="0"/>
  </w:num>
  <w:num w:numId="18">
    <w:abstractNumId w:val="22"/>
  </w:num>
  <w:num w:numId="19">
    <w:abstractNumId w:val="9"/>
  </w:num>
  <w:num w:numId="20">
    <w:abstractNumId w:val="39"/>
  </w:num>
  <w:num w:numId="21">
    <w:abstractNumId w:val="2"/>
  </w:num>
  <w:num w:numId="22">
    <w:abstractNumId w:val="13"/>
  </w:num>
  <w:num w:numId="23">
    <w:abstractNumId w:val="38"/>
  </w:num>
  <w:num w:numId="24">
    <w:abstractNumId w:val="8"/>
  </w:num>
  <w:num w:numId="25">
    <w:abstractNumId w:val="42"/>
  </w:num>
  <w:num w:numId="26">
    <w:abstractNumId w:val="17"/>
  </w:num>
  <w:num w:numId="27">
    <w:abstractNumId w:val="35"/>
  </w:num>
  <w:num w:numId="28">
    <w:abstractNumId w:val="34"/>
  </w:num>
  <w:num w:numId="29">
    <w:abstractNumId w:val="18"/>
  </w:num>
  <w:num w:numId="30">
    <w:abstractNumId w:val="23"/>
  </w:num>
  <w:num w:numId="31">
    <w:abstractNumId w:val="24"/>
  </w:num>
  <w:num w:numId="32">
    <w:abstractNumId w:val="33"/>
  </w:num>
  <w:num w:numId="33">
    <w:abstractNumId w:val="26"/>
  </w:num>
  <w:num w:numId="34">
    <w:abstractNumId w:val="27"/>
  </w:num>
  <w:num w:numId="35">
    <w:abstractNumId w:val="40"/>
  </w:num>
  <w:num w:numId="36">
    <w:abstractNumId w:val="30"/>
  </w:num>
  <w:num w:numId="37">
    <w:abstractNumId w:val="4"/>
  </w:num>
  <w:num w:numId="38">
    <w:abstractNumId w:val="16"/>
  </w:num>
  <w:num w:numId="39">
    <w:abstractNumId w:val="29"/>
  </w:num>
  <w:num w:numId="40">
    <w:abstractNumId w:val="1"/>
  </w:num>
  <w:num w:numId="41">
    <w:abstractNumId w:val="37"/>
  </w:num>
  <w:num w:numId="42">
    <w:abstractNumId w:val="48"/>
  </w:num>
  <w:num w:numId="43">
    <w:abstractNumId w:val="15"/>
  </w:num>
  <w:num w:numId="44">
    <w:abstractNumId w:val="11"/>
  </w:num>
  <w:num w:numId="45">
    <w:abstractNumId w:val="32"/>
  </w:num>
  <w:num w:numId="46">
    <w:abstractNumId w:val="10"/>
  </w:num>
  <w:num w:numId="47">
    <w:abstractNumId w:val="41"/>
  </w:num>
  <w:num w:numId="48">
    <w:abstractNumId w:val="28"/>
  </w:num>
  <w:num w:numId="49">
    <w:abstractNumId w:val="21"/>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638"/>
    <w:rsid w:val="00000182"/>
    <w:rsid w:val="00001D63"/>
    <w:rsid w:val="00004169"/>
    <w:rsid w:val="00005516"/>
    <w:rsid w:val="00006D92"/>
    <w:rsid w:val="00015291"/>
    <w:rsid w:val="00016B32"/>
    <w:rsid w:val="0002021B"/>
    <w:rsid w:val="00021E2E"/>
    <w:rsid w:val="000243DD"/>
    <w:rsid w:val="00027265"/>
    <w:rsid w:val="00031B0D"/>
    <w:rsid w:val="000340ED"/>
    <w:rsid w:val="0003436A"/>
    <w:rsid w:val="0003552E"/>
    <w:rsid w:val="000407A2"/>
    <w:rsid w:val="00041457"/>
    <w:rsid w:val="000418A7"/>
    <w:rsid w:val="0004360B"/>
    <w:rsid w:val="0004462B"/>
    <w:rsid w:val="00047679"/>
    <w:rsid w:val="00053714"/>
    <w:rsid w:val="00053CE8"/>
    <w:rsid w:val="000558F4"/>
    <w:rsid w:val="00062AC0"/>
    <w:rsid w:val="000658F8"/>
    <w:rsid w:val="000728BF"/>
    <w:rsid w:val="00073794"/>
    <w:rsid w:val="00081764"/>
    <w:rsid w:val="00087027"/>
    <w:rsid w:val="00087380"/>
    <w:rsid w:val="00097211"/>
    <w:rsid w:val="00097628"/>
    <w:rsid w:val="000A3748"/>
    <w:rsid w:val="000A41E2"/>
    <w:rsid w:val="000A7AE4"/>
    <w:rsid w:val="000B0A19"/>
    <w:rsid w:val="000B2BED"/>
    <w:rsid w:val="000B31EF"/>
    <w:rsid w:val="000B45ED"/>
    <w:rsid w:val="000B516B"/>
    <w:rsid w:val="000B51BC"/>
    <w:rsid w:val="000C0777"/>
    <w:rsid w:val="000C3FBD"/>
    <w:rsid w:val="000C5815"/>
    <w:rsid w:val="000C712D"/>
    <w:rsid w:val="000D1080"/>
    <w:rsid w:val="000D1B15"/>
    <w:rsid w:val="000D4B10"/>
    <w:rsid w:val="000E1469"/>
    <w:rsid w:val="000F29CA"/>
    <w:rsid w:val="001020A0"/>
    <w:rsid w:val="00107F05"/>
    <w:rsid w:val="00110A93"/>
    <w:rsid w:val="001127A6"/>
    <w:rsid w:val="00112C4A"/>
    <w:rsid w:val="00116DB6"/>
    <w:rsid w:val="00126736"/>
    <w:rsid w:val="00133116"/>
    <w:rsid w:val="00133AE3"/>
    <w:rsid w:val="00133EFA"/>
    <w:rsid w:val="0013678C"/>
    <w:rsid w:val="00137820"/>
    <w:rsid w:val="0014303D"/>
    <w:rsid w:val="00144013"/>
    <w:rsid w:val="00145797"/>
    <w:rsid w:val="00155278"/>
    <w:rsid w:val="001604E5"/>
    <w:rsid w:val="00160A0E"/>
    <w:rsid w:val="0016203F"/>
    <w:rsid w:val="0016362A"/>
    <w:rsid w:val="00163ECF"/>
    <w:rsid w:val="001641C2"/>
    <w:rsid w:val="00165BDF"/>
    <w:rsid w:val="00166250"/>
    <w:rsid w:val="00173973"/>
    <w:rsid w:val="00175899"/>
    <w:rsid w:val="00176373"/>
    <w:rsid w:val="0017713E"/>
    <w:rsid w:val="00180B71"/>
    <w:rsid w:val="00182E20"/>
    <w:rsid w:val="00184701"/>
    <w:rsid w:val="00186044"/>
    <w:rsid w:val="00186FD0"/>
    <w:rsid w:val="00194AF8"/>
    <w:rsid w:val="00194CD3"/>
    <w:rsid w:val="00197D1F"/>
    <w:rsid w:val="001A2BE3"/>
    <w:rsid w:val="001A38E0"/>
    <w:rsid w:val="001A5CB1"/>
    <w:rsid w:val="001A7F08"/>
    <w:rsid w:val="001B27CA"/>
    <w:rsid w:val="001B2BD9"/>
    <w:rsid w:val="001B77EF"/>
    <w:rsid w:val="001D09EF"/>
    <w:rsid w:val="001D1635"/>
    <w:rsid w:val="001D2EC9"/>
    <w:rsid w:val="001D3316"/>
    <w:rsid w:val="001D5D90"/>
    <w:rsid w:val="001E101E"/>
    <w:rsid w:val="001F5FEA"/>
    <w:rsid w:val="001F7386"/>
    <w:rsid w:val="0020432D"/>
    <w:rsid w:val="0020496D"/>
    <w:rsid w:val="00211C33"/>
    <w:rsid w:val="002121D2"/>
    <w:rsid w:val="00212261"/>
    <w:rsid w:val="0021235C"/>
    <w:rsid w:val="00227258"/>
    <w:rsid w:val="002336BF"/>
    <w:rsid w:val="00233E23"/>
    <w:rsid w:val="00236B84"/>
    <w:rsid w:val="002401AB"/>
    <w:rsid w:val="00243EEC"/>
    <w:rsid w:val="002462E2"/>
    <w:rsid w:val="00247371"/>
    <w:rsid w:val="0025029C"/>
    <w:rsid w:val="00251878"/>
    <w:rsid w:val="00256B58"/>
    <w:rsid w:val="00257067"/>
    <w:rsid w:val="002704D2"/>
    <w:rsid w:val="00275830"/>
    <w:rsid w:val="00276A76"/>
    <w:rsid w:val="00277103"/>
    <w:rsid w:val="0028035A"/>
    <w:rsid w:val="0028526B"/>
    <w:rsid w:val="00285F7D"/>
    <w:rsid w:val="002860E8"/>
    <w:rsid w:val="00294208"/>
    <w:rsid w:val="002957E4"/>
    <w:rsid w:val="002A1437"/>
    <w:rsid w:val="002A2A81"/>
    <w:rsid w:val="002A625A"/>
    <w:rsid w:val="002B3288"/>
    <w:rsid w:val="002B5347"/>
    <w:rsid w:val="002C0B57"/>
    <w:rsid w:val="002C4DD2"/>
    <w:rsid w:val="002C6ACF"/>
    <w:rsid w:val="002C785A"/>
    <w:rsid w:val="002D23A5"/>
    <w:rsid w:val="002D2666"/>
    <w:rsid w:val="002D2D8C"/>
    <w:rsid w:val="002E20B7"/>
    <w:rsid w:val="002F0953"/>
    <w:rsid w:val="002F366F"/>
    <w:rsid w:val="002F3D38"/>
    <w:rsid w:val="002F7B03"/>
    <w:rsid w:val="002F7D1C"/>
    <w:rsid w:val="003005F2"/>
    <w:rsid w:val="00303966"/>
    <w:rsid w:val="0030411C"/>
    <w:rsid w:val="00304E9C"/>
    <w:rsid w:val="0030641A"/>
    <w:rsid w:val="00307531"/>
    <w:rsid w:val="00307B58"/>
    <w:rsid w:val="003144B5"/>
    <w:rsid w:val="003145FE"/>
    <w:rsid w:val="00314865"/>
    <w:rsid w:val="00315478"/>
    <w:rsid w:val="00317487"/>
    <w:rsid w:val="0032057A"/>
    <w:rsid w:val="00321D1A"/>
    <w:rsid w:val="003271D1"/>
    <w:rsid w:val="003271F8"/>
    <w:rsid w:val="00330BDC"/>
    <w:rsid w:val="003322A7"/>
    <w:rsid w:val="003337C7"/>
    <w:rsid w:val="00334B6C"/>
    <w:rsid w:val="00336853"/>
    <w:rsid w:val="003373CD"/>
    <w:rsid w:val="00346ADB"/>
    <w:rsid w:val="00355B25"/>
    <w:rsid w:val="0035667D"/>
    <w:rsid w:val="0036105F"/>
    <w:rsid w:val="00367C71"/>
    <w:rsid w:val="00370389"/>
    <w:rsid w:val="00370A7B"/>
    <w:rsid w:val="00381460"/>
    <w:rsid w:val="0038187D"/>
    <w:rsid w:val="00386528"/>
    <w:rsid w:val="0039009F"/>
    <w:rsid w:val="00391DFD"/>
    <w:rsid w:val="0039652F"/>
    <w:rsid w:val="00396B2F"/>
    <w:rsid w:val="003A6279"/>
    <w:rsid w:val="003A6752"/>
    <w:rsid w:val="003A7047"/>
    <w:rsid w:val="003B19A4"/>
    <w:rsid w:val="003B6025"/>
    <w:rsid w:val="003B719D"/>
    <w:rsid w:val="003B7EC0"/>
    <w:rsid w:val="003C03F1"/>
    <w:rsid w:val="003C7705"/>
    <w:rsid w:val="003D05C2"/>
    <w:rsid w:val="003D0A9E"/>
    <w:rsid w:val="003D3C3D"/>
    <w:rsid w:val="003D50B4"/>
    <w:rsid w:val="003D69DF"/>
    <w:rsid w:val="003E06CA"/>
    <w:rsid w:val="003E0CF0"/>
    <w:rsid w:val="003E2128"/>
    <w:rsid w:val="003E6E56"/>
    <w:rsid w:val="003F0A1B"/>
    <w:rsid w:val="003F3092"/>
    <w:rsid w:val="003F43FD"/>
    <w:rsid w:val="003F7160"/>
    <w:rsid w:val="003F7F26"/>
    <w:rsid w:val="004007BA"/>
    <w:rsid w:val="0040216D"/>
    <w:rsid w:val="00405BF3"/>
    <w:rsid w:val="00405D2D"/>
    <w:rsid w:val="00407B69"/>
    <w:rsid w:val="00407FE4"/>
    <w:rsid w:val="00412B6A"/>
    <w:rsid w:val="00412CD2"/>
    <w:rsid w:val="004159A9"/>
    <w:rsid w:val="00416ED6"/>
    <w:rsid w:val="0042010B"/>
    <w:rsid w:val="00421BF9"/>
    <w:rsid w:val="0042480E"/>
    <w:rsid w:val="00426C78"/>
    <w:rsid w:val="00431C84"/>
    <w:rsid w:val="00432AB0"/>
    <w:rsid w:val="0043581F"/>
    <w:rsid w:val="00446B25"/>
    <w:rsid w:val="0045028B"/>
    <w:rsid w:val="00455A2C"/>
    <w:rsid w:val="004565C9"/>
    <w:rsid w:val="00457FAE"/>
    <w:rsid w:val="00460D96"/>
    <w:rsid w:val="00460FF1"/>
    <w:rsid w:val="0046218D"/>
    <w:rsid w:val="00465C30"/>
    <w:rsid w:val="00467A38"/>
    <w:rsid w:val="00477DF6"/>
    <w:rsid w:val="00487D80"/>
    <w:rsid w:val="0049195B"/>
    <w:rsid w:val="00494AFD"/>
    <w:rsid w:val="004958FA"/>
    <w:rsid w:val="004A3021"/>
    <w:rsid w:val="004A40F4"/>
    <w:rsid w:val="004A41C5"/>
    <w:rsid w:val="004A6AE3"/>
    <w:rsid w:val="004A7DA7"/>
    <w:rsid w:val="004C173A"/>
    <w:rsid w:val="004C3561"/>
    <w:rsid w:val="004C668D"/>
    <w:rsid w:val="004D15D2"/>
    <w:rsid w:val="004D24BB"/>
    <w:rsid w:val="004D2788"/>
    <w:rsid w:val="004D4B4D"/>
    <w:rsid w:val="004D53F2"/>
    <w:rsid w:val="004E1BBF"/>
    <w:rsid w:val="004E6088"/>
    <w:rsid w:val="004E615F"/>
    <w:rsid w:val="004F1983"/>
    <w:rsid w:val="004F2C65"/>
    <w:rsid w:val="004F35D1"/>
    <w:rsid w:val="004F4699"/>
    <w:rsid w:val="004F4B9D"/>
    <w:rsid w:val="005012A9"/>
    <w:rsid w:val="00503425"/>
    <w:rsid w:val="00507714"/>
    <w:rsid w:val="00511D60"/>
    <w:rsid w:val="00520FEE"/>
    <w:rsid w:val="00521896"/>
    <w:rsid w:val="00526643"/>
    <w:rsid w:val="0053102F"/>
    <w:rsid w:val="00531565"/>
    <w:rsid w:val="00531BD3"/>
    <w:rsid w:val="005323D7"/>
    <w:rsid w:val="00532C8D"/>
    <w:rsid w:val="0053520B"/>
    <w:rsid w:val="00537288"/>
    <w:rsid w:val="00546794"/>
    <w:rsid w:val="00550604"/>
    <w:rsid w:val="00550C66"/>
    <w:rsid w:val="005532AB"/>
    <w:rsid w:val="00555BE1"/>
    <w:rsid w:val="005571C5"/>
    <w:rsid w:val="00565A5B"/>
    <w:rsid w:val="005723F1"/>
    <w:rsid w:val="00581922"/>
    <w:rsid w:val="00581FEC"/>
    <w:rsid w:val="00585FB1"/>
    <w:rsid w:val="005900CC"/>
    <w:rsid w:val="005921CE"/>
    <w:rsid w:val="0059770B"/>
    <w:rsid w:val="005A069C"/>
    <w:rsid w:val="005A0ED4"/>
    <w:rsid w:val="005A2786"/>
    <w:rsid w:val="005A5E00"/>
    <w:rsid w:val="005B5D7E"/>
    <w:rsid w:val="005C53D2"/>
    <w:rsid w:val="005C62B5"/>
    <w:rsid w:val="005C7850"/>
    <w:rsid w:val="005D058E"/>
    <w:rsid w:val="005D23B6"/>
    <w:rsid w:val="005D3F6D"/>
    <w:rsid w:val="005D466F"/>
    <w:rsid w:val="005D5521"/>
    <w:rsid w:val="005E1B76"/>
    <w:rsid w:val="005E309E"/>
    <w:rsid w:val="005E43EC"/>
    <w:rsid w:val="005E4A08"/>
    <w:rsid w:val="005E7571"/>
    <w:rsid w:val="005F3FCB"/>
    <w:rsid w:val="005F67F5"/>
    <w:rsid w:val="005F6A74"/>
    <w:rsid w:val="005F7292"/>
    <w:rsid w:val="005F77F2"/>
    <w:rsid w:val="00600D2D"/>
    <w:rsid w:val="006019DB"/>
    <w:rsid w:val="00601AFE"/>
    <w:rsid w:val="006045DE"/>
    <w:rsid w:val="00606C56"/>
    <w:rsid w:val="00607062"/>
    <w:rsid w:val="00607DD1"/>
    <w:rsid w:val="00615FC6"/>
    <w:rsid w:val="00634638"/>
    <w:rsid w:val="0063532A"/>
    <w:rsid w:val="006356CB"/>
    <w:rsid w:val="00640683"/>
    <w:rsid w:val="00641975"/>
    <w:rsid w:val="0065107B"/>
    <w:rsid w:val="00651B97"/>
    <w:rsid w:val="00662824"/>
    <w:rsid w:val="00663E80"/>
    <w:rsid w:val="00664DD9"/>
    <w:rsid w:val="00666D28"/>
    <w:rsid w:val="0067074B"/>
    <w:rsid w:val="00671C35"/>
    <w:rsid w:val="006725E9"/>
    <w:rsid w:val="00673A6A"/>
    <w:rsid w:val="00674050"/>
    <w:rsid w:val="00674727"/>
    <w:rsid w:val="0068455C"/>
    <w:rsid w:val="00686FC7"/>
    <w:rsid w:val="00687192"/>
    <w:rsid w:val="00687BB3"/>
    <w:rsid w:val="006900E1"/>
    <w:rsid w:val="006A0741"/>
    <w:rsid w:val="006A0849"/>
    <w:rsid w:val="006A6996"/>
    <w:rsid w:val="006A6FA6"/>
    <w:rsid w:val="006B0676"/>
    <w:rsid w:val="006B0879"/>
    <w:rsid w:val="006B4823"/>
    <w:rsid w:val="006D01C0"/>
    <w:rsid w:val="006D2454"/>
    <w:rsid w:val="006D4101"/>
    <w:rsid w:val="006D4DAF"/>
    <w:rsid w:val="006E3566"/>
    <w:rsid w:val="006E693F"/>
    <w:rsid w:val="006F38AB"/>
    <w:rsid w:val="006F4367"/>
    <w:rsid w:val="007022C9"/>
    <w:rsid w:val="00702C22"/>
    <w:rsid w:val="0070409F"/>
    <w:rsid w:val="0070703D"/>
    <w:rsid w:val="00711BAB"/>
    <w:rsid w:val="0071227C"/>
    <w:rsid w:val="007134CA"/>
    <w:rsid w:val="00713EC8"/>
    <w:rsid w:val="00716B23"/>
    <w:rsid w:val="0072042C"/>
    <w:rsid w:val="007246C2"/>
    <w:rsid w:val="007248B4"/>
    <w:rsid w:val="007264E9"/>
    <w:rsid w:val="00735526"/>
    <w:rsid w:val="00736E9F"/>
    <w:rsid w:val="00741758"/>
    <w:rsid w:val="007427B0"/>
    <w:rsid w:val="00745027"/>
    <w:rsid w:val="0075149D"/>
    <w:rsid w:val="00753966"/>
    <w:rsid w:val="00754120"/>
    <w:rsid w:val="007541FF"/>
    <w:rsid w:val="00754B2F"/>
    <w:rsid w:val="00755E52"/>
    <w:rsid w:val="00761B2F"/>
    <w:rsid w:val="0076635C"/>
    <w:rsid w:val="00770FAC"/>
    <w:rsid w:val="00774145"/>
    <w:rsid w:val="00774849"/>
    <w:rsid w:val="0077663F"/>
    <w:rsid w:val="00777C53"/>
    <w:rsid w:val="00780BE4"/>
    <w:rsid w:val="007827AC"/>
    <w:rsid w:val="00782D4E"/>
    <w:rsid w:val="00785609"/>
    <w:rsid w:val="00785B14"/>
    <w:rsid w:val="00785BB6"/>
    <w:rsid w:val="007935CE"/>
    <w:rsid w:val="00793897"/>
    <w:rsid w:val="00793C3A"/>
    <w:rsid w:val="007A2CA1"/>
    <w:rsid w:val="007A6D6D"/>
    <w:rsid w:val="007B1512"/>
    <w:rsid w:val="007B50A7"/>
    <w:rsid w:val="007D1301"/>
    <w:rsid w:val="007D512E"/>
    <w:rsid w:val="007E089A"/>
    <w:rsid w:val="007E2896"/>
    <w:rsid w:val="007E59E5"/>
    <w:rsid w:val="007E5CB5"/>
    <w:rsid w:val="007F025C"/>
    <w:rsid w:val="007F069D"/>
    <w:rsid w:val="007F6669"/>
    <w:rsid w:val="00800C78"/>
    <w:rsid w:val="00801F91"/>
    <w:rsid w:val="00807BEC"/>
    <w:rsid w:val="00815CAD"/>
    <w:rsid w:val="0082121E"/>
    <w:rsid w:val="008225B3"/>
    <w:rsid w:val="00823847"/>
    <w:rsid w:val="00825179"/>
    <w:rsid w:val="00831FBF"/>
    <w:rsid w:val="00833F1E"/>
    <w:rsid w:val="00835FE1"/>
    <w:rsid w:val="008433B5"/>
    <w:rsid w:val="008477A4"/>
    <w:rsid w:val="00850B43"/>
    <w:rsid w:val="00850D34"/>
    <w:rsid w:val="0085737A"/>
    <w:rsid w:val="00870A90"/>
    <w:rsid w:val="00880467"/>
    <w:rsid w:val="00880FCF"/>
    <w:rsid w:val="0088119B"/>
    <w:rsid w:val="008876C9"/>
    <w:rsid w:val="008A06FA"/>
    <w:rsid w:val="008A1E3D"/>
    <w:rsid w:val="008A43A8"/>
    <w:rsid w:val="008B1751"/>
    <w:rsid w:val="008B52A5"/>
    <w:rsid w:val="008B67F4"/>
    <w:rsid w:val="008C1510"/>
    <w:rsid w:val="008C36FE"/>
    <w:rsid w:val="008C4D76"/>
    <w:rsid w:val="008E13A5"/>
    <w:rsid w:val="008E2EAD"/>
    <w:rsid w:val="008E3DB4"/>
    <w:rsid w:val="008E43B4"/>
    <w:rsid w:val="008E53D8"/>
    <w:rsid w:val="008E6421"/>
    <w:rsid w:val="008F5085"/>
    <w:rsid w:val="008F62EC"/>
    <w:rsid w:val="00901FAE"/>
    <w:rsid w:val="00904BC5"/>
    <w:rsid w:val="00907155"/>
    <w:rsid w:val="009075D1"/>
    <w:rsid w:val="009110AB"/>
    <w:rsid w:val="00920975"/>
    <w:rsid w:val="009240B2"/>
    <w:rsid w:val="0092743B"/>
    <w:rsid w:val="00927597"/>
    <w:rsid w:val="0093182C"/>
    <w:rsid w:val="009344E6"/>
    <w:rsid w:val="009441BB"/>
    <w:rsid w:val="00951D63"/>
    <w:rsid w:val="00953830"/>
    <w:rsid w:val="009539CB"/>
    <w:rsid w:val="009609D3"/>
    <w:rsid w:val="00981C3A"/>
    <w:rsid w:val="0099736D"/>
    <w:rsid w:val="00997791"/>
    <w:rsid w:val="009A21AA"/>
    <w:rsid w:val="009A7E8E"/>
    <w:rsid w:val="009C03E0"/>
    <w:rsid w:val="009C58AB"/>
    <w:rsid w:val="009D004F"/>
    <w:rsid w:val="009D4F27"/>
    <w:rsid w:val="009E0A61"/>
    <w:rsid w:val="009E36FC"/>
    <w:rsid w:val="009F0E8D"/>
    <w:rsid w:val="009F11CC"/>
    <w:rsid w:val="009F603A"/>
    <w:rsid w:val="009F7D13"/>
    <w:rsid w:val="00A00A12"/>
    <w:rsid w:val="00A05BF1"/>
    <w:rsid w:val="00A05D6E"/>
    <w:rsid w:val="00A07A23"/>
    <w:rsid w:val="00A11797"/>
    <w:rsid w:val="00A13033"/>
    <w:rsid w:val="00A14661"/>
    <w:rsid w:val="00A21D52"/>
    <w:rsid w:val="00A2264A"/>
    <w:rsid w:val="00A26688"/>
    <w:rsid w:val="00A30E7C"/>
    <w:rsid w:val="00A35E12"/>
    <w:rsid w:val="00A441D0"/>
    <w:rsid w:val="00A45E75"/>
    <w:rsid w:val="00A469B2"/>
    <w:rsid w:val="00A5138F"/>
    <w:rsid w:val="00A53153"/>
    <w:rsid w:val="00A56E19"/>
    <w:rsid w:val="00A57A22"/>
    <w:rsid w:val="00A60C93"/>
    <w:rsid w:val="00A656D0"/>
    <w:rsid w:val="00A6684B"/>
    <w:rsid w:val="00A67287"/>
    <w:rsid w:val="00A6742B"/>
    <w:rsid w:val="00A6747B"/>
    <w:rsid w:val="00A77F8D"/>
    <w:rsid w:val="00A82860"/>
    <w:rsid w:val="00A82D78"/>
    <w:rsid w:val="00A8488D"/>
    <w:rsid w:val="00A848A0"/>
    <w:rsid w:val="00A90984"/>
    <w:rsid w:val="00A90C89"/>
    <w:rsid w:val="00A977D6"/>
    <w:rsid w:val="00AA14DD"/>
    <w:rsid w:val="00AA447E"/>
    <w:rsid w:val="00AA68C2"/>
    <w:rsid w:val="00AB0AC9"/>
    <w:rsid w:val="00AB243F"/>
    <w:rsid w:val="00AB33E0"/>
    <w:rsid w:val="00AB3A69"/>
    <w:rsid w:val="00AB42C2"/>
    <w:rsid w:val="00AB614A"/>
    <w:rsid w:val="00AB6A5B"/>
    <w:rsid w:val="00AC1210"/>
    <w:rsid w:val="00AC124B"/>
    <w:rsid w:val="00AC5176"/>
    <w:rsid w:val="00AD3D14"/>
    <w:rsid w:val="00AD69E0"/>
    <w:rsid w:val="00AE1694"/>
    <w:rsid w:val="00AE51AB"/>
    <w:rsid w:val="00AF1E2D"/>
    <w:rsid w:val="00AF220C"/>
    <w:rsid w:val="00AF3516"/>
    <w:rsid w:val="00AF68FD"/>
    <w:rsid w:val="00AF7861"/>
    <w:rsid w:val="00AF79EB"/>
    <w:rsid w:val="00B00026"/>
    <w:rsid w:val="00B01EF7"/>
    <w:rsid w:val="00B02E81"/>
    <w:rsid w:val="00B02FDE"/>
    <w:rsid w:val="00B07E5F"/>
    <w:rsid w:val="00B104C6"/>
    <w:rsid w:val="00B115B6"/>
    <w:rsid w:val="00B153F8"/>
    <w:rsid w:val="00B159CD"/>
    <w:rsid w:val="00B2493A"/>
    <w:rsid w:val="00B26A1B"/>
    <w:rsid w:val="00B30B29"/>
    <w:rsid w:val="00B313E1"/>
    <w:rsid w:val="00B47A3A"/>
    <w:rsid w:val="00B51960"/>
    <w:rsid w:val="00B533F9"/>
    <w:rsid w:val="00B55079"/>
    <w:rsid w:val="00B55447"/>
    <w:rsid w:val="00B558E2"/>
    <w:rsid w:val="00B62DED"/>
    <w:rsid w:val="00B7073B"/>
    <w:rsid w:val="00B7497D"/>
    <w:rsid w:val="00B7555D"/>
    <w:rsid w:val="00B77E4A"/>
    <w:rsid w:val="00B77F69"/>
    <w:rsid w:val="00B835E5"/>
    <w:rsid w:val="00B83D1E"/>
    <w:rsid w:val="00B90AD1"/>
    <w:rsid w:val="00B92A81"/>
    <w:rsid w:val="00B93B96"/>
    <w:rsid w:val="00B9633C"/>
    <w:rsid w:val="00BA328A"/>
    <w:rsid w:val="00BA70AB"/>
    <w:rsid w:val="00BB0F1C"/>
    <w:rsid w:val="00BB12CD"/>
    <w:rsid w:val="00BB15F8"/>
    <w:rsid w:val="00BB1EB8"/>
    <w:rsid w:val="00BC1910"/>
    <w:rsid w:val="00BC57B1"/>
    <w:rsid w:val="00BC7BB6"/>
    <w:rsid w:val="00BD363B"/>
    <w:rsid w:val="00BE6380"/>
    <w:rsid w:val="00BF7153"/>
    <w:rsid w:val="00C05E16"/>
    <w:rsid w:val="00C11463"/>
    <w:rsid w:val="00C12152"/>
    <w:rsid w:val="00C218A0"/>
    <w:rsid w:val="00C232BC"/>
    <w:rsid w:val="00C2481E"/>
    <w:rsid w:val="00C27FA1"/>
    <w:rsid w:val="00C3014B"/>
    <w:rsid w:val="00C3592B"/>
    <w:rsid w:val="00C3655D"/>
    <w:rsid w:val="00C37A1F"/>
    <w:rsid w:val="00C520B6"/>
    <w:rsid w:val="00C529EB"/>
    <w:rsid w:val="00C55190"/>
    <w:rsid w:val="00C56BAB"/>
    <w:rsid w:val="00C62D8B"/>
    <w:rsid w:val="00C63E82"/>
    <w:rsid w:val="00C654A3"/>
    <w:rsid w:val="00C6614F"/>
    <w:rsid w:val="00C77AD0"/>
    <w:rsid w:val="00C82832"/>
    <w:rsid w:val="00C84636"/>
    <w:rsid w:val="00C90202"/>
    <w:rsid w:val="00C920D1"/>
    <w:rsid w:val="00C95E68"/>
    <w:rsid w:val="00CA4B9F"/>
    <w:rsid w:val="00CA6EAE"/>
    <w:rsid w:val="00CA7B4F"/>
    <w:rsid w:val="00CB0423"/>
    <w:rsid w:val="00CB04F6"/>
    <w:rsid w:val="00CB6DA1"/>
    <w:rsid w:val="00CC13BA"/>
    <w:rsid w:val="00CC1F6F"/>
    <w:rsid w:val="00CC5621"/>
    <w:rsid w:val="00CC5882"/>
    <w:rsid w:val="00CC7C69"/>
    <w:rsid w:val="00CD10C2"/>
    <w:rsid w:val="00CE05A3"/>
    <w:rsid w:val="00CE432B"/>
    <w:rsid w:val="00CE5D22"/>
    <w:rsid w:val="00CF0A11"/>
    <w:rsid w:val="00CF438B"/>
    <w:rsid w:val="00CF483B"/>
    <w:rsid w:val="00D00107"/>
    <w:rsid w:val="00D018F8"/>
    <w:rsid w:val="00D02FDE"/>
    <w:rsid w:val="00D048AC"/>
    <w:rsid w:val="00D04932"/>
    <w:rsid w:val="00D05160"/>
    <w:rsid w:val="00D06332"/>
    <w:rsid w:val="00D11DD0"/>
    <w:rsid w:val="00D15A07"/>
    <w:rsid w:val="00D216C7"/>
    <w:rsid w:val="00D451A3"/>
    <w:rsid w:val="00D45997"/>
    <w:rsid w:val="00D46464"/>
    <w:rsid w:val="00D47AC0"/>
    <w:rsid w:val="00D50066"/>
    <w:rsid w:val="00D57D89"/>
    <w:rsid w:val="00D60466"/>
    <w:rsid w:val="00D60ABA"/>
    <w:rsid w:val="00D60B37"/>
    <w:rsid w:val="00D63BDF"/>
    <w:rsid w:val="00D723EB"/>
    <w:rsid w:val="00D7297E"/>
    <w:rsid w:val="00D812BB"/>
    <w:rsid w:val="00D911BE"/>
    <w:rsid w:val="00D956B3"/>
    <w:rsid w:val="00D96726"/>
    <w:rsid w:val="00DA4C7B"/>
    <w:rsid w:val="00DA628B"/>
    <w:rsid w:val="00DB5F5B"/>
    <w:rsid w:val="00DB6A5C"/>
    <w:rsid w:val="00DC15A8"/>
    <w:rsid w:val="00DC3F18"/>
    <w:rsid w:val="00DC57EF"/>
    <w:rsid w:val="00DC67AD"/>
    <w:rsid w:val="00DD66A0"/>
    <w:rsid w:val="00DE0465"/>
    <w:rsid w:val="00DE4001"/>
    <w:rsid w:val="00DE4405"/>
    <w:rsid w:val="00DE58FA"/>
    <w:rsid w:val="00DF2D6D"/>
    <w:rsid w:val="00DF33D7"/>
    <w:rsid w:val="00E02135"/>
    <w:rsid w:val="00E03B9F"/>
    <w:rsid w:val="00E0596B"/>
    <w:rsid w:val="00E078ED"/>
    <w:rsid w:val="00E07E4B"/>
    <w:rsid w:val="00E12FFE"/>
    <w:rsid w:val="00E16482"/>
    <w:rsid w:val="00E20038"/>
    <w:rsid w:val="00E25287"/>
    <w:rsid w:val="00E25341"/>
    <w:rsid w:val="00E32B59"/>
    <w:rsid w:val="00E333C6"/>
    <w:rsid w:val="00E36B51"/>
    <w:rsid w:val="00E41A30"/>
    <w:rsid w:val="00E42C9F"/>
    <w:rsid w:val="00E5395E"/>
    <w:rsid w:val="00E539D8"/>
    <w:rsid w:val="00E53D27"/>
    <w:rsid w:val="00E53FD0"/>
    <w:rsid w:val="00E549EA"/>
    <w:rsid w:val="00E658C7"/>
    <w:rsid w:val="00E660F8"/>
    <w:rsid w:val="00E67947"/>
    <w:rsid w:val="00E70CBF"/>
    <w:rsid w:val="00E714D4"/>
    <w:rsid w:val="00E743D2"/>
    <w:rsid w:val="00E76D6D"/>
    <w:rsid w:val="00E80E3D"/>
    <w:rsid w:val="00E84612"/>
    <w:rsid w:val="00E86061"/>
    <w:rsid w:val="00E95D44"/>
    <w:rsid w:val="00EA0B13"/>
    <w:rsid w:val="00EA2B34"/>
    <w:rsid w:val="00EA3A6D"/>
    <w:rsid w:val="00EA5865"/>
    <w:rsid w:val="00EB0330"/>
    <w:rsid w:val="00EB1DE0"/>
    <w:rsid w:val="00EB2356"/>
    <w:rsid w:val="00EC15BC"/>
    <w:rsid w:val="00EE0427"/>
    <w:rsid w:val="00EE12E9"/>
    <w:rsid w:val="00EE50AE"/>
    <w:rsid w:val="00EF4342"/>
    <w:rsid w:val="00EF7086"/>
    <w:rsid w:val="00F1245C"/>
    <w:rsid w:val="00F12725"/>
    <w:rsid w:val="00F204AF"/>
    <w:rsid w:val="00F2440C"/>
    <w:rsid w:val="00F25B9F"/>
    <w:rsid w:val="00F3433F"/>
    <w:rsid w:val="00F3556A"/>
    <w:rsid w:val="00F3741E"/>
    <w:rsid w:val="00F4222D"/>
    <w:rsid w:val="00F5140E"/>
    <w:rsid w:val="00F550CB"/>
    <w:rsid w:val="00F564D0"/>
    <w:rsid w:val="00F62CD4"/>
    <w:rsid w:val="00F643DF"/>
    <w:rsid w:val="00F64986"/>
    <w:rsid w:val="00F67CEE"/>
    <w:rsid w:val="00F67DBE"/>
    <w:rsid w:val="00F725AA"/>
    <w:rsid w:val="00F72ADF"/>
    <w:rsid w:val="00F72BD8"/>
    <w:rsid w:val="00F753A2"/>
    <w:rsid w:val="00F75F40"/>
    <w:rsid w:val="00F7680C"/>
    <w:rsid w:val="00F8446C"/>
    <w:rsid w:val="00F865EF"/>
    <w:rsid w:val="00F91340"/>
    <w:rsid w:val="00FA1B32"/>
    <w:rsid w:val="00FA4680"/>
    <w:rsid w:val="00FB0003"/>
    <w:rsid w:val="00FB14E4"/>
    <w:rsid w:val="00FB26D3"/>
    <w:rsid w:val="00FC7CC2"/>
    <w:rsid w:val="00FD21A5"/>
    <w:rsid w:val="00FD4544"/>
    <w:rsid w:val="00FD6779"/>
    <w:rsid w:val="00FE1DF6"/>
    <w:rsid w:val="00FE4A42"/>
    <w:rsid w:val="00FE5EDA"/>
    <w:rsid w:val="00FE68BE"/>
    <w:rsid w:val="00FE75C7"/>
    <w:rsid w:val="00FF225D"/>
    <w:rsid w:val="00FF54D2"/>
    <w:rsid w:val="00FF6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9E825F"/>
  <w15:docId w15:val="{77672A60-4F24-40B8-ABEE-84CD1ED9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0AB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aliases w:val=" Znak"/>
    <w:basedOn w:val="Normalny"/>
    <w:link w:val="TytuZnak1"/>
    <w:qFormat/>
    <w:rsid w:val="00D60ABA"/>
    <w:pPr>
      <w:jc w:val="center"/>
    </w:pPr>
    <w:rPr>
      <w:rFonts w:ascii="Times New Roman" w:eastAsia="Times New Roman" w:hAnsi="Times New Roman"/>
      <w:b/>
      <w:sz w:val="28"/>
      <w:szCs w:val="20"/>
    </w:rPr>
  </w:style>
  <w:style w:type="character" w:customStyle="1" w:styleId="TytuZnak">
    <w:name w:val="Tytuł Znak"/>
    <w:aliases w:val=" Znak Znak2, Znak Znak"/>
    <w:rsid w:val="00D60ABA"/>
    <w:rPr>
      <w:rFonts w:ascii="Times New Roman" w:eastAsia="Times New Roman" w:hAnsi="Times New Roman"/>
      <w:b/>
      <w:sz w:val="28"/>
      <w:lang w:eastAsia="en-US"/>
    </w:rPr>
  </w:style>
  <w:style w:type="paragraph" w:styleId="Tekstpodstawowywcity">
    <w:name w:val="Body Text Indent"/>
    <w:basedOn w:val="Normalny"/>
    <w:semiHidden/>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link w:val="TekstpodstawowyZnak1"/>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basedOn w:val="Normalny"/>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uiPriority w:val="99"/>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semiHidden/>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semiHidden/>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sid w:val="00D60ABA"/>
    <w:rPr>
      <w:rFonts w:ascii="Times New Roman" w:eastAsia="Times New Roman" w:hAnsi="Times New Roman"/>
      <w:sz w:val="20"/>
      <w:szCs w:val="20"/>
      <w:lang w:eastAsia="pl-PL"/>
    </w:rPr>
  </w:style>
  <w:style w:type="character" w:customStyle="1" w:styleId="TekstprzypisudolnegoZnak">
    <w:name w:val="Tekst przypisu dolnego Znak"/>
    <w:semiHidden/>
    <w:rsid w:val="00D60ABA"/>
    <w:rPr>
      <w:rFonts w:ascii="Times New Roman" w:eastAsia="Times New Roman" w:hAnsi="Times New Roman"/>
    </w:rPr>
  </w:style>
  <w:style w:type="paragraph" w:styleId="NormalnyWeb">
    <w:name w:val="Normal (Web)"/>
    <w:basedOn w:val="Normalny"/>
    <w:uiPriority w:val="99"/>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uiPriority w:val="1"/>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uiPriority w:val="99"/>
    <w:semiHidden/>
    <w:rsid w:val="00D60ABA"/>
    <w:rPr>
      <w:rFonts w:ascii="Courier New" w:eastAsia="Times New Roman" w:hAnsi="Courier New"/>
      <w:sz w:val="20"/>
      <w:szCs w:val="20"/>
      <w:lang w:eastAsia="pl-PL"/>
    </w:rPr>
  </w:style>
  <w:style w:type="character" w:customStyle="1" w:styleId="ZwykytekstZnak">
    <w:name w:val="Zwykły tekst Znak"/>
    <w:uiPriority w:val="99"/>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qFormat/>
    <w:rsid w:val="002F7B03"/>
    <w:rPr>
      <w:b/>
      <w:bCs/>
    </w:rPr>
  </w:style>
  <w:style w:type="character" w:customStyle="1" w:styleId="WW8Num33z2">
    <w:name w:val="WW8Num33z2"/>
    <w:rsid w:val="006D2454"/>
    <w:rPr>
      <w:rFonts w:ascii="Wingdings" w:hAnsi="Wingdings"/>
    </w:rPr>
  </w:style>
  <w:style w:type="paragraph" w:customStyle="1" w:styleId="LPNaglowek">
    <w:name w:val="LP_Naglowek"/>
    <w:rsid w:val="007427B0"/>
    <w:rPr>
      <w:rFonts w:ascii="Arial" w:eastAsia="Times New Roman" w:hAnsi="Arial"/>
      <w:b/>
      <w:color w:val="005023"/>
      <w:sz w:val="28"/>
      <w:szCs w:val="24"/>
    </w:rPr>
  </w:style>
  <w:style w:type="paragraph" w:customStyle="1" w:styleId="LPstopka">
    <w:name w:val="LP_stopka"/>
    <w:link w:val="LPstopkaZnak"/>
    <w:rsid w:val="00027265"/>
    <w:rPr>
      <w:rFonts w:ascii="Arial" w:eastAsia="Times New Roman" w:hAnsi="Arial"/>
      <w:sz w:val="16"/>
      <w:szCs w:val="16"/>
    </w:rPr>
  </w:style>
  <w:style w:type="paragraph" w:customStyle="1" w:styleId="LPStopkaStrona">
    <w:name w:val="LP_Stopka_Strona"/>
    <w:locked/>
    <w:rsid w:val="00027265"/>
    <w:rPr>
      <w:rFonts w:ascii="Arial" w:eastAsia="Times New Roman" w:hAnsi="Arial"/>
      <w:b/>
      <w:color w:val="005023"/>
      <w:sz w:val="24"/>
      <w:szCs w:val="24"/>
    </w:rPr>
  </w:style>
  <w:style w:type="character" w:customStyle="1" w:styleId="LPstopkaZnak">
    <w:name w:val="LP_stopka Znak"/>
    <w:link w:val="LPstopka"/>
    <w:locked/>
    <w:rsid w:val="00027265"/>
    <w:rPr>
      <w:rFonts w:ascii="Arial" w:eastAsia="Times New Roman" w:hAnsi="Arial"/>
      <w:sz w:val="16"/>
      <w:szCs w:val="16"/>
      <w:lang w:bidi="ar-SA"/>
    </w:rPr>
  </w:style>
  <w:style w:type="paragraph" w:customStyle="1" w:styleId="Tekstpodstawowy21">
    <w:name w:val="Tekst podstawowy 21"/>
    <w:basedOn w:val="Normalny"/>
    <w:rsid w:val="0039009F"/>
    <w:pPr>
      <w:widowControl w:val="0"/>
      <w:jc w:val="both"/>
    </w:pPr>
    <w:rPr>
      <w:rFonts w:ascii="Arial" w:eastAsia="Times New Roman" w:hAnsi="Arial"/>
      <w:szCs w:val="20"/>
      <w:lang w:eastAsia="pl-PL"/>
    </w:rPr>
  </w:style>
  <w:style w:type="paragraph" w:styleId="Akapitzlist">
    <w:name w:val="List Paragraph"/>
    <w:basedOn w:val="Normalny"/>
    <w:uiPriority w:val="34"/>
    <w:qFormat/>
    <w:rsid w:val="00FD4544"/>
    <w:pPr>
      <w:ind w:left="720"/>
      <w:contextualSpacing/>
    </w:pPr>
  </w:style>
  <w:style w:type="paragraph" w:customStyle="1" w:styleId="default0">
    <w:name w:val="default"/>
    <w:basedOn w:val="Normalny"/>
    <w:rsid w:val="00C82832"/>
    <w:pPr>
      <w:spacing w:before="100" w:beforeAutospacing="1" w:after="100" w:afterAutospacing="1"/>
    </w:pPr>
    <w:rPr>
      <w:rFonts w:ascii="Times New Roman" w:eastAsia="Times New Roman" w:hAnsi="Times New Roman"/>
      <w:sz w:val="24"/>
      <w:szCs w:val="24"/>
      <w:lang w:eastAsia="pl-PL"/>
    </w:rPr>
  </w:style>
  <w:style w:type="paragraph" w:customStyle="1" w:styleId="Textbody">
    <w:name w:val="Text body"/>
    <w:basedOn w:val="Standard"/>
    <w:rsid w:val="00386528"/>
    <w:pPr>
      <w:widowControl/>
      <w:suppressAutoHyphens/>
      <w:autoSpaceDE/>
      <w:adjustRightInd/>
      <w:spacing w:after="120"/>
      <w:textAlignment w:val="baseline"/>
    </w:pPr>
    <w:rPr>
      <w:kern w:val="3"/>
      <w:lang w:eastAsia="zh-CN"/>
    </w:rPr>
  </w:style>
  <w:style w:type="numbering" w:customStyle="1" w:styleId="WW8Num23">
    <w:name w:val="WW8Num23"/>
    <w:basedOn w:val="Bezlisty"/>
    <w:rsid w:val="00386528"/>
    <w:pPr>
      <w:numPr>
        <w:numId w:val="14"/>
      </w:numPr>
    </w:pPr>
  </w:style>
  <w:style w:type="character" w:customStyle="1" w:styleId="TytuZnak1">
    <w:name w:val="Tytuł Znak1"/>
    <w:aliases w:val=" Znak Znak1"/>
    <w:link w:val="Tytu"/>
    <w:locked/>
    <w:rsid w:val="00137820"/>
    <w:rPr>
      <w:rFonts w:ascii="Times New Roman" w:eastAsia="Times New Roman" w:hAnsi="Times New Roman"/>
      <w:b/>
      <w:sz w:val="28"/>
      <w:lang w:eastAsia="en-US"/>
    </w:rPr>
  </w:style>
  <w:style w:type="character" w:customStyle="1" w:styleId="Teksttreci">
    <w:name w:val="Tekst treści_"/>
    <w:basedOn w:val="Domylnaczcionkaakapitu"/>
    <w:link w:val="Teksttreci0"/>
    <w:rsid w:val="00550604"/>
    <w:rPr>
      <w:rFonts w:ascii="Arial Narrow" w:eastAsia="Arial Narrow" w:hAnsi="Arial Narrow" w:cs="Arial Narrow"/>
      <w:b/>
      <w:bCs/>
      <w:sz w:val="21"/>
      <w:szCs w:val="21"/>
      <w:shd w:val="clear" w:color="auto" w:fill="FFFFFF"/>
    </w:rPr>
  </w:style>
  <w:style w:type="paragraph" w:customStyle="1" w:styleId="Teksttreci0">
    <w:name w:val="Tekst treści"/>
    <w:basedOn w:val="Normalny"/>
    <w:link w:val="Teksttreci"/>
    <w:rsid w:val="00550604"/>
    <w:pPr>
      <w:widowControl w:val="0"/>
      <w:shd w:val="clear" w:color="auto" w:fill="FFFFFF"/>
      <w:spacing w:before="780" w:after="1260" w:line="0" w:lineRule="atLeast"/>
      <w:jc w:val="right"/>
    </w:pPr>
    <w:rPr>
      <w:rFonts w:ascii="Arial Narrow" w:eastAsia="Arial Narrow" w:hAnsi="Arial Narrow" w:cs="Arial Narrow"/>
      <w:b/>
      <w:bCs/>
      <w:sz w:val="21"/>
      <w:szCs w:val="21"/>
      <w:lang w:eastAsia="pl-PL"/>
    </w:rPr>
  </w:style>
  <w:style w:type="paragraph" w:styleId="Tekstprzypisukocowego">
    <w:name w:val="endnote text"/>
    <w:basedOn w:val="Normalny"/>
    <w:link w:val="TekstprzypisukocowegoZnak"/>
    <w:uiPriority w:val="99"/>
    <w:semiHidden/>
    <w:unhideWhenUsed/>
    <w:rsid w:val="00CB0423"/>
    <w:rPr>
      <w:sz w:val="20"/>
      <w:szCs w:val="20"/>
    </w:rPr>
  </w:style>
  <w:style w:type="character" w:customStyle="1" w:styleId="TekstprzypisukocowegoZnak">
    <w:name w:val="Tekst przypisu końcowego Znak"/>
    <w:basedOn w:val="Domylnaczcionkaakapitu"/>
    <w:link w:val="Tekstprzypisukocowego"/>
    <w:uiPriority w:val="99"/>
    <w:semiHidden/>
    <w:rsid w:val="00CB0423"/>
    <w:rPr>
      <w:lang w:eastAsia="en-US"/>
    </w:rPr>
  </w:style>
  <w:style w:type="character" w:styleId="Odwoanieprzypisukocowego">
    <w:name w:val="endnote reference"/>
    <w:basedOn w:val="Domylnaczcionkaakapitu"/>
    <w:uiPriority w:val="99"/>
    <w:semiHidden/>
    <w:unhideWhenUsed/>
    <w:rsid w:val="00CB0423"/>
    <w:rPr>
      <w:vertAlign w:val="superscript"/>
    </w:rPr>
  </w:style>
  <w:style w:type="character" w:customStyle="1" w:styleId="TeksttreciKursywa">
    <w:name w:val="Tekst treści + Kursywa"/>
    <w:basedOn w:val="Teksttreci"/>
    <w:rsid w:val="00713EC8"/>
    <w:rPr>
      <w:rFonts w:ascii="Calibri" w:eastAsia="Calibri" w:hAnsi="Calibri" w:cs="Calibri"/>
      <w:b w:val="0"/>
      <w:bCs w:val="0"/>
      <w:i/>
      <w:iCs/>
      <w:smallCaps w:val="0"/>
      <w:strike w:val="0"/>
      <w:color w:val="000000"/>
      <w:spacing w:val="0"/>
      <w:w w:val="100"/>
      <w:position w:val="0"/>
      <w:sz w:val="20"/>
      <w:szCs w:val="20"/>
      <w:u w:val="none"/>
      <w:shd w:val="clear" w:color="auto" w:fill="FFFFFF"/>
      <w:lang w:val="pl-PL" w:eastAsia="pl-PL" w:bidi="pl-PL"/>
    </w:rPr>
  </w:style>
  <w:style w:type="character" w:customStyle="1" w:styleId="Teksttreci2">
    <w:name w:val="Tekst treści (2)_"/>
    <w:basedOn w:val="Domylnaczcionkaakapitu"/>
    <w:link w:val="Teksttreci20"/>
    <w:rsid w:val="00713EC8"/>
    <w:rPr>
      <w:rFonts w:cs="Calibri"/>
      <w:i/>
      <w:iCs/>
      <w:shd w:val="clear" w:color="auto" w:fill="FFFFFF"/>
    </w:rPr>
  </w:style>
  <w:style w:type="character" w:customStyle="1" w:styleId="Teksttreci2Bezkursywy">
    <w:name w:val="Tekst treści (2) + Bez kursywy"/>
    <w:basedOn w:val="Teksttreci2"/>
    <w:rsid w:val="00713EC8"/>
    <w:rPr>
      <w:rFonts w:cs="Calibri"/>
      <w:i/>
      <w:iCs/>
      <w:color w:val="000000"/>
      <w:spacing w:val="0"/>
      <w:w w:val="100"/>
      <w:position w:val="0"/>
      <w:shd w:val="clear" w:color="auto" w:fill="FFFFFF"/>
      <w:lang w:val="pl-PL" w:eastAsia="pl-PL" w:bidi="pl-PL"/>
    </w:rPr>
  </w:style>
  <w:style w:type="paragraph" w:customStyle="1" w:styleId="Teksttreci20">
    <w:name w:val="Tekst treści (2)"/>
    <w:basedOn w:val="Normalny"/>
    <w:link w:val="Teksttreci2"/>
    <w:rsid w:val="00713EC8"/>
    <w:pPr>
      <w:widowControl w:val="0"/>
      <w:shd w:val="clear" w:color="auto" w:fill="FFFFFF"/>
      <w:spacing w:before="120" w:line="298" w:lineRule="exact"/>
      <w:ind w:hanging="360"/>
      <w:jc w:val="both"/>
    </w:pPr>
    <w:rPr>
      <w:rFonts w:cs="Calibri"/>
      <w:i/>
      <w:iCs/>
      <w:sz w:val="20"/>
      <w:szCs w:val="20"/>
      <w:lang w:eastAsia="pl-PL"/>
    </w:rPr>
  </w:style>
  <w:style w:type="paragraph" w:styleId="Listapunktowana">
    <w:name w:val="List Bullet"/>
    <w:basedOn w:val="Normalny"/>
    <w:rsid w:val="004958FA"/>
    <w:pPr>
      <w:ind w:left="283" w:hanging="283"/>
    </w:pPr>
    <w:rPr>
      <w:rFonts w:ascii="Times New Roman" w:eastAsia="Times New Roman" w:hAnsi="Times New Roman"/>
      <w:sz w:val="24"/>
      <w:szCs w:val="20"/>
      <w:lang w:eastAsia="pl-PL"/>
    </w:rPr>
  </w:style>
  <w:style w:type="paragraph" w:customStyle="1" w:styleId="gmail-teksttreci20">
    <w:name w:val="gmail-teksttreci20"/>
    <w:basedOn w:val="Normalny"/>
    <w:rsid w:val="0030641A"/>
    <w:pPr>
      <w:spacing w:before="100" w:beforeAutospacing="1" w:after="100" w:afterAutospacing="1"/>
    </w:pPr>
    <w:rPr>
      <w:rFonts w:eastAsiaTheme="minorHAnsi" w:cs="Calibri"/>
      <w:lang w:eastAsia="pl-PL"/>
    </w:rPr>
  </w:style>
  <w:style w:type="paragraph" w:customStyle="1" w:styleId="gmail-teksttreci50">
    <w:name w:val="gmail-teksttreci50"/>
    <w:basedOn w:val="Normalny"/>
    <w:rsid w:val="0030641A"/>
    <w:pPr>
      <w:spacing w:before="100" w:beforeAutospacing="1" w:after="100" w:afterAutospacing="1"/>
    </w:pPr>
    <w:rPr>
      <w:rFonts w:eastAsiaTheme="minorHAnsi" w:cs="Calibri"/>
      <w:lang w:eastAsia="pl-PL"/>
    </w:rPr>
  </w:style>
  <w:style w:type="paragraph" w:customStyle="1" w:styleId="gmail-teksttreci6">
    <w:name w:val="gmail-teksttreci6"/>
    <w:basedOn w:val="Normalny"/>
    <w:rsid w:val="0030641A"/>
    <w:pPr>
      <w:spacing w:before="100" w:beforeAutospacing="1" w:after="100" w:afterAutospacing="1"/>
    </w:pPr>
    <w:rPr>
      <w:rFonts w:eastAsiaTheme="minorHAnsi" w:cs="Calibri"/>
      <w:lang w:eastAsia="pl-PL"/>
    </w:rPr>
  </w:style>
  <w:style w:type="character" w:customStyle="1" w:styleId="gmail-teksttreci2pogrubienie">
    <w:name w:val="gmail-teksttreci2pogrubienie"/>
    <w:basedOn w:val="Domylnaczcionkaakapitu"/>
    <w:rsid w:val="0030641A"/>
  </w:style>
  <w:style w:type="paragraph" w:customStyle="1" w:styleId="gmail-msolistparagraph">
    <w:name w:val="gmail-msolistparagraph"/>
    <w:basedOn w:val="Normalny"/>
    <w:rsid w:val="0030641A"/>
    <w:pPr>
      <w:spacing w:before="100" w:beforeAutospacing="1" w:after="100" w:afterAutospacing="1"/>
    </w:pPr>
    <w:rPr>
      <w:rFonts w:eastAsiaTheme="minorHAnsi" w:cs="Calibri"/>
      <w:lang w:eastAsia="pl-PL"/>
    </w:rPr>
  </w:style>
  <w:style w:type="character" w:customStyle="1" w:styleId="TekstpodstawowyZnak1">
    <w:name w:val="Tekst podstawowy Znak1"/>
    <w:basedOn w:val="Domylnaczcionkaakapitu"/>
    <w:link w:val="Tekstpodstawowy"/>
    <w:rsid w:val="009D004F"/>
    <w:rPr>
      <w:rFonts w:ascii="Times New Roman" w:eastAsia="Times New Roman" w:hAnsi="Times New Roman"/>
      <w:sz w:val="24"/>
      <w:lang w:eastAsia="en-US"/>
    </w:rPr>
  </w:style>
  <w:style w:type="character" w:customStyle="1" w:styleId="Teksttreci5">
    <w:name w:val="Tekst treści (5)"/>
    <w:basedOn w:val="Domylnaczcionkaakapitu"/>
    <w:rsid w:val="00FD6779"/>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0">
    <w:name w:val="Tekst treści (5)_"/>
    <w:basedOn w:val="Domylnaczcionkaakapitu"/>
    <w:rsid w:val="00FD6779"/>
    <w:rPr>
      <w:rFonts w:ascii="Times New Roman" w:eastAsia="Times New Roman" w:hAnsi="Times New Roman" w:cs="Times New Roman"/>
      <w:b w:val="0"/>
      <w:bCs w:val="0"/>
      <w:i/>
      <w:iCs/>
      <w:smallCaps w:val="0"/>
      <w:strike w:val="0"/>
      <w:sz w:val="21"/>
      <w:szCs w:val="21"/>
      <w:u w:val="none"/>
    </w:rPr>
  </w:style>
  <w:style w:type="character" w:customStyle="1" w:styleId="Teksttreci565ptBezkursywy">
    <w:name w:val="Tekst treści (5) + 6;5 pt;Bez kursywy"/>
    <w:basedOn w:val="Teksttreci50"/>
    <w:rsid w:val="00FD677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ize">
    <w:name w:val="size"/>
    <w:basedOn w:val="Domylnaczcionkaakapitu"/>
    <w:rsid w:val="006A6FA6"/>
  </w:style>
  <w:style w:type="character" w:customStyle="1" w:styleId="TeksttreciPogrubienie">
    <w:name w:val="Tekst treści + Pogrubienie"/>
    <w:basedOn w:val="Teksttreci"/>
    <w:rsid w:val="006A6FA6"/>
    <w:rPr>
      <w:rFonts w:ascii="Arial" w:eastAsia="Arial" w:hAnsi="Arial" w:cs="Arial"/>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2Bezpogrubienia">
    <w:name w:val="Tekst treści (2) + Bez pogrubienia"/>
    <w:basedOn w:val="Teksttreci2"/>
    <w:rsid w:val="006A6FA6"/>
    <w:rPr>
      <w:rFonts w:ascii="Arial" w:eastAsia="Arial" w:hAnsi="Arial" w:cs="Arial"/>
      <w:b/>
      <w:bCs/>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
    <w:name w:val="Tekst treści (9)_"/>
    <w:basedOn w:val="Domylnaczcionkaakapitu"/>
    <w:link w:val="Teksttreci90"/>
    <w:rsid w:val="006A6FA6"/>
    <w:rPr>
      <w:rFonts w:ascii="Lucida Sans Unicode" w:eastAsia="Lucida Sans Unicode" w:hAnsi="Lucida Sans Unicode" w:cs="Lucida Sans Unicode"/>
      <w:sz w:val="17"/>
      <w:szCs w:val="17"/>
      <w:shd w:val="clear" w:color="auto" w:fill="FFFFFF"/>
    </w:rPr>
  </w:style>
  <w:style w:type="paragraph" w:customStyle="1" w:styleId="Teksttreci90">
    <w:name w:val="Tekst treści (9)"/>
    <w:basedOn w:val="Normalny"/>
    <w:link w:val="Teksttreci9"/>
    <w:rsid w:val="006A6FA6"/>
    <w:pPr>
      <w:widowControl w:val="0"/>
      <w:shd w:val="clear" w:color="auto" w:fill="FFFFFF"/>
      <w:spacing w:after="180" w:line="341" w:lineRule="exact"/>
      <w:jc w:val="both"/>
    </w:pPr>
    <w:rPr>
      <w:rFonts w:ascii="Lucida Sans Unicode" w:eastAsia="Lucida Sans Unicode" w:hAnsi="Lucida Sans Unicode" w:cs="Lucida Sans Unicode"/>
      <w:sz w:val="17"/>
      <w:szCs w:val="1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27">
      <w:bodyDiv w:val="1"/>
      <w:marLeft w:val="0"/>
      <w:marRight w:val="0"/>
      <w:marTop w:val="0"/>
      <w:marBottom w:val="0"/>
      <w:divBdr>
        <w:top w:val="none" w:sz="0" w:space="0" w:color="auto"/>
        <w:left w:val="none" w:sz="0" w:space="0" w:color="auto"/>
        <w:bottom w:val="none" w:sz="0" w:space="0" w:color="auto"/>
        <w:right w:val="none" w:sz="0" w:space="0" w:color="auto"/>
      </w:divBdr>
    </w:div>
    <w:div w:id="62876976">
      <w:bodyDiv w:val="1"/>
      <w:marLeft w:val="0"/>
      <w:marRight w:val="0"/>
      <w:marTop w:val="0"/>
      <w:marBottom w:val="0"/>
      <w:divBdr>
        <w:top w:val="none" w:sz="0" w:space="0" w:color="auto"/>
        <w:left w:val="none" w:sz="0" w:space="0" w:color="auto"/>
        <w:bottom w:val="none" w:sz="0" w:space="0" w:color="auto"/>
        <w:right w:val="none" w:sz="0" w:space="0" w:color="auto"/>
      </w:divBdr>
    </w:div>
    <w:div w:id="78983871">
      <w:bodyDiv w:val="1"/>
      <w:marLeft w:val="0"/>
      <w:marRight w:val="0"/>
      <w:marTop w:val="0"/>
      <w:marBottom w:val="0"/>
      <w:divBdr>
        <w:top w:val="none" w:sz="0" w:space="0" w:color="auto"/>
        <w:left w:val="none" w:sz="0" w:space="0" w:color="auto"/>
        <w:bottom w:val="none" w:sz="0" w:space="0" w:color="auto"/>
        <w:right w:val="none" w:sz="0" w:space="0" w:color="auto"/>
      </w:divBdr>
    </w:div>
    <w:div w:id="141390816">
      <w:bodyDiv w:val="1"/>
      <w:marLeft w:val="0"/>
      <w:marRight w:val="0"/>
      <w:marTop w:val="0"/>
      <w:marBottom w:val="0"/>
      <w:divBdr>
        <w:top w:val="none" w:sz="0" w:space="0" w:color="auto"/>
        <w:left w:val="none" w:sz="0" w:space="0" w:color="auto"/>
        <w:bottom w:val="none" w:sz="0" w:space="0" w:color="auto"/>
        <w:right w:val="none" w:sz="0" w:space="0" w:color="auto"/>
      </w:divBdr>
    </w:div>
    <w:div w:id="324094723">
      <w:bodyDiv w:val="1"/>
      <w:marLeft w:val="0"/>
      <w:marRight w:val="0"/>
      <w:marTop w:val="0"/>
      <w:marBottom w:val="0"/>
      <w:divBdr>
        <w:top w:val="none" w:sz="0" w:space="0" w:color="auto"/>
        <w:left w:val="none" w:sz="0" w:space="0" w:color="auto"/>
        <w:bottom w:val="none" w:sz="0" w:space="0" w:color="auto"/>
        <w:right w:val="none" w:sz="0" w:space="0" w:color="auto"/>
      </w:divBdr>
    </w:div>
    <w:div w:id="332295112">
      <w:bodyDiv w:val="1"/>
      <w:marLeft w:val="0"/>
      <w:marRight w:val="0"/>
      <w:marTop w:val="0"/>
      <w:marBottom w:val="0"/>
      <w:divBdr>
        <w:top w:val="none" w:sz="0" w:space="0" w:color="auto"/>
        <w:left w:val="none" w:sz="0" w:space="0" w:color="auto"/>
        <w:bottom w:val="none" w:sz="0" w:space="0" w:color="auto"/>
        <w:right w:val="none" w:sz="0" w:space="0" w:color="auto"/>
      </w:divBdr>
    </w:div>
    <w:div w:id="416482110">
      <w:bodyDiv w:val="1"/>
      <w:marLeft w:val="0"/>
      <w:marRight w:val="0"/>
      <w:marTop w:val="0"/>
      <w:marBottom w:val="0"/>
      <w:divBdr>
        <w:top w:val="none" w:sz="0" w:space="0" w:color="auto"/>
        <w:left w:val="none" w:sz="0" w:space="0" w:color="auto"/>
        <w:bottom w:val="none" w:sz="0" w:space="0" w:color="auto"/>
        <w:right w:val="none" w:sz="0" w:space="0" w:color="auto"/>
      </w:divBdr>
    </w:div>
    <w:div w:id="442388770">
      <w:bodyDiv w:val="1"/>
      <w:marLeft w:val="0"/>
      <w:marRight w:val="0"/>
      <w:marTop w:val="0"/>
      <w:marBottom w:val="0"/>
      <w:divBdr>
        <w:top w:val="none" w:sz="0" w:space="0" w:color="auto"/>
        <w:left w:val="none" w:sz="0" w:space="0" w:color="auto"/>
        <w:bottom w:val="none" w:sz="0" w:space="0" w:color="auto"/>
        <w:right w:val="none" w:sz="0" w:space="0" w:color="auto"/>
      </w:divBdr>
    </w:div>
    <w:div w:id="492185971">
      <w:bodyDiv w:val="1"/>
      <w:marLeft w:val="0"/>
      <w:marRight w:val="0"/>
      <w:marTop w:val="0"/>
      <w:marBottom w:val="0"/>
      <w:divBdr>
        <w:top w:val="none" w:sz="0" w:space="0" w:color="auto"/>
        <w:left w:val="none" w:sz="0" w:space="0" w:color="auto"/>
        <w:bottom w:val="none" w:sz="0" w:space="0" w:color="auto"/>
        <w:right w:val="none" w:sz="0" w:space="0" w:color="auto"/>
      </w:divBdr>
    </w:div>
    <w:div w:id="624777349">
      <w:bodyDiv w:val="1"/>
      <w:marLeft w:val="0"/>
      <w:marRight w:val="0"/>
      <w:marTop w:val="0"/>
      <w:marBottom w:val="0"/>
      <w:divBdr>
        <w:top w:val="none" w:sz="0" w:space="0" w:color="auto"/>
        <w:left w:val="none" w:sz="0" w:space="0" w:color="auto"/>
        <w:bottom w:val="none" w:sz="0" w:space="0" w:color="auto"/>
        <w:right w:val="none" w:sz="0" w:space="0" w:color="auto"/>
      </w:divBdr>
    </w:div>
    <w:div w:id="817841970">
      <w:bodyDiv w:val="1"/>
      <w:marLeft w:val="0"/>
      <w:marRight w:val="0"/>
      <w:marTop w:val="0"/>
      <w:marBottom w:val="0"/>
      <w:divBdr>
        <w:top w:val="none" w:sz="0" w:space="0" w:color="auto"/>
        <w:left w:val="none" w:sz="0" w:space="0" w:color="auto"/>
        <w:bottom w:val="none" w:sz="0" w:space="0" w:color="auto"/>
        <w:right w:val="none" w:sz="0" w:space="0" w:color="auto"/>
      </w:divBdr>
    </w:div>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915822705">
      <w:bodyDiv w:val="1"/>
      <w:marLeft w:val="0"/>
      <w:marRight w:val="0"/>
      <w:marTop w:val="0"/>
      <w:marBottom w:val="0"/>
      <w:divBdr>
        <w:top w:val="none" w:sz="0" w:space="0" w:color="auto"/>
        <w:left w:val="none" w:sz="0" w:space="0" w:color="auto"/>
        <w:bottom w:val="none" w:sz="0" w:space="0" w:color="auto"/>
        <w:right w:val="none" w:sz="0" w:space="0" w:color="auto"/>
      </w:divBdr>
    </w:div>
    <w:div w:id="950208394">
      <w:bodyDiv w:val="1"/>
      <w:marLeft w:val="0"/>
      <w:marRight w:val="0"/>
      <w:marTop w:val="0"/>
      <w:marBottom w:val="0"/>
      <w:divBdr>
        <w:top w:val="none" w:sz="0" w:space="0" w:color="auto"/>
        <w:left w:val="none" w:sz="0" w:space="0" w:color="auto"/>
        <w:bottom w:val="none" w:sz="0" w:space="0" w:color="auto"/>
        <w:right w:val="none" w:sz="0" w:space="0" w:color="auto"/>
      </w:divBdr>
    </w:div>
    <w:div w:id="1030956769">
      <w:bodyDiv w:val="1"/>
      <w:marLeft w:val="0"/>
      <w:marRight w:val="0"/>
      <w:marTop w:val="0"/>
      <w:marBottom w:val="0"/>
      <w:divBdr>
        <w:top w:val="none" w:sz="0" w:space="0" w:color="auto"/>
        <w:left w:val="none" w:sz="0" w:space="0" w:color="auto"/>
        <w:bottom w:val="none" w:sz="0" w:space="0" w:color="auto"/>
        <w:right w:val="none" w:sz="0" w:space="0" w:color="auto"/>
      </w:divBdr>
    </w:div>
    <w:div w:id="1163201127">
      <w:bodyDiv w:val="1"/>
      <w:marLeft w:val="0"/>
      <w:marRight w:val="0"/>
      <w:marTop w:val="0"/>
      <w:marBottom w:val="0"/>
      <w:divBdr>
        <w:top w:val="none" w:sz="0" w:space="0" w:color="auto"/>
        <w:left w:val="none" w:sz="0" w:space="0" w:color="auto"/>
        <w:bottom w:val="none" w:sz="0" w:space="0" w:color="auto"/>
        <w:right w:val="none" w:sz="0" w:space="0" w:color="auto"/>
      </w:divBdr>
    </w:div>
    <w:div w:id="1196846182">
      <w:bodyDiv w:val="1"/>
      <w:marLeft w:val="0"/>
      <w:marRight w:val="0"/>
      <w:marTop w:val="0"/>
      <w:marBottom w:val="0"/>
      <w:divBdr>
        <w:top w:val="none" w:sz="0" w:space="0" w:color="auto"/>
        <w:left w:val="none" w:sz="0" w:space="0" w:color="auto"/>
        <w:bottom w:val="none" w:sz="0" w:space="0" w:color="auto"/>
        <w:right w:val="none" w:sz="0" w:space="0" w:color="auto"/>
      </w:divBdr>
    </w:div>
    <w:div w:id="2036418603">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 w:id="211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Admin/AppData/Local/Temp/FineReader11.00/media/image3.jpe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Admin/AppData/Local/Temp/FineReader11.00/media/image1.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9A482-5AA5-4190-9860-84B5F7AF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5578</Words>
  <Characters>33473</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TM</cp:lastModifiedBy>
  <cp:revision>43</cp:revision>
  <cp:lastPrinted>2013-03-14T12:03:00Z</cp:lastPrinted>
  <dcterms:created xsi:type="dcterms:W3CDTF">2018-02-02T09:40:00Z</dcterms:created>
  <dcterms:modified xsi:type="dcterms:W3CDTF">2019-06-12T11:11:00Z</dcterms:modified>
</cp:coreProperties>
</file>